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FC86" w14:textId="77777777" w:rsidR="00BA6758" w:rsidRDefault="00BA6758" w:rsidP="00EF279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0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15"/>
        <w:gridCol w:w="1752"/>
        <w:gridCol w:w="1540"/>
        <w:gridCol w:w="289"/>
        <w:gridCol w:w="3842"/>
      </w:tblGrid>
      <w:tr w:rsidR="00853704" w:rsidRPr="00853704" w14:paraId="32562EF6" w14:textId="77777777" w:rsidTr="00DA3614">
        <w:trPr>
          <w:trHeight w:val="300"/>
        </w:trPr>
        <w:tc>
          <w:tcPr>
            <w:tcW w:w="205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50B23F" w14:textId="74A1C506" w:rsidR="00853704" w:rsidRPr="00853704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2942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3D30AE7" w14:textId="77777777" w:rsidR="00853704" w:rsidRPr="00853704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537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53704" w:rsidRPr="002B7A05" w14:paraId="0E3DF5C7" w14:textId="77777777" w:rsidTr="00E859E4">
        <w:trPr>
          <w:trHeight w:val="202"/>
        </w:trPr>
        <w:tc>
          <w:tcPr>
            <w:tcW w:w="205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54748D" w14:textId="77777777" w:rsidR="00853704" w:rsidRPr="002B7A05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B7A05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942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6080F40" w14:textId="023BB5DA" w:rsidR="00853704" w:rsidRPr="002B7A05" w:rsidRDefault="00853704" w:rsidP="001F1D1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</w:pPr>
            <w:r w:rsidRPr="002B7A05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(vecāka</w:t>
            </w:r>
            <w:r w:rsidR="00AC7005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vai cita likumiskā pārstāvja</w:t>
            </w:r>
            <w:r w:rsidRPr="002B7A05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vārds, uzvārds)</w:t>
            </w:r>
          </w:p>
        </w:tc>
      </w:tr>
      <w:tr w:rsidR="00853704" w:rsidRPr="00853704" w14:paraId="14E397FB" w14:textId="77777777" w:rsidTr="00DA3614">
        <w:trPr>
          <w:trHeight w:val="300"/>
        </w:trPr>
        <w:tc>
          <w:tcPr>
            <w:tcW w:w="205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0A7981" w14:textId="77777777" w:rsidR="00853704" w:rsidRPr="00853704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537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42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EE43C20" w14:textId="77777777" w:rsidR="00853704" w:rsidRPr="00853704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537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53704" w:rsidRPr="002B7A05" w14:paraId="15D7DD0A" w14:textId="77777777" w:rsidTr="00E859E4">
        <w:trPr>
          <w:trHeight w:val="126"/>
        </w:trPr>
        <w:tc>
          <w:tcPr>
            <w:tcW w:w="205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4A3180" w14:textId="77777777" w:rsidR="00853704" w:rsidRPr="002B7A05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B7A05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942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B59F9FC" w14:textId="77777777" w:rsidR="00853704" w:rsidRPr="002B7A05" w:rsidRDefault="00853704" w:rsidP="001F1D1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</w:pPr>
            <w:r w:rsidRPr="002B7A05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(personas kods)</w:t>
            </w:r>
          </w:p>
        </w:tc>
      </w:tr>
      <w:tr w:rsidR="00853704" w:rsidRPr="00853704" w14:paraId="311CDF2A" w14:textId="77777777" w:rsidTr="00DA3614">
        <w:trPr>
          <w:trHeight w:val="300"/>
        </w:trPr>
        <w:tc>
          <w:tcPr>
            <w:tcW w:w="205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478DB8" w14:textId="77777777" w:rsidR="00853704" w:rsidRPr="00853704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537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42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5149173" w14:textId="77777777" w:rsidR="00853704" w:rsidRPr="00853704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537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53704" w:rsidRPr="002B7A05" w14:paraId="7C95D5F0" w14:textId="77777777" w:rsidTr="00E859E4">
        <w:trPr>
          <w:trHeight w:val="207"/>
        </w:trPr>
        <w:tc>
          <w:tcPr>
            <w:tcW w:w="205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AA27CC" w14:textId="77777777" w:rsidR="00853704" w:rsidRPr="002B7A05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B7A05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942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9C59946" w14:textId="77777777" w:rsidR="00853704" w:rsidRPr="002B7A05" w:rsidRDefault="00853704" w:rsidP="001F1D1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</w:pPr>
            <w:r w:rsidRPr="002B7A05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(deklarētā dzīvesvietas adrese)</w:t>
            </w:r>
          </w:p>
        </w:tc>
      </w:tr>
      <w:tr w:rsidR="00853704" w:rsidRPr="00853704" w14:paraId="1C207CF5" w14:textId="77777777" w:rsidTr="00975326">
        <w:trPr>
          <w:trHeight w:val="300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3D4B48" w14:textId="77777777" w:rsidR="00853704" w:rsidRPr="00853704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537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7DBCA2" w14:textId="77777777" w:rsidR="00853704" w:rsidRPr="00853704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537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7BA6487" w14:textId="77777777" w:rsidR="00853704" w:rsidRPr="00853704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537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AF4212" w14:textId="77777777" w:rsidR="00853704" w:rsidRPr="00853704" w:rsidRDefault="00853704" w:rsidP="001F1D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537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</w:t>
            </w:r>
          </w:p>
        </w:tc>
        <w:tc>
          <w:tcPr>
            <w:tcW w:w="1993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2867AC4" w14:textId="77777777" w:rsidR="00853704" w:rsidRPr="00853704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5370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853704" w:rsidRPr="002B7A05" w14:paraId="79737ABE" w14:textId="77777777" w:rsidTr="00975326">
        <w:trPr>
          <w:trHeight w:val="36"/>
        </w:trPr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668EFC" w14:textId="77777777" w:rsidR="00853704" w:rsidRPr="002B7A05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B7A05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881410" w14:textId="77777777" w:rsidR="00853704" w:rsidRPr="002B7A05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B7A05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99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176A4B3" w14:textId="77777777" w:rsidR="00853704" w:rsidRPr="002B7A05" w:rsidRDefault="00853704" w:rsidP="001F1D1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</w:pPr>
            <w:r w:rsidRPr="002B7A05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(tālrunis)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99164F" w14:textId="77777777" w:rsidR="00853704" w:rsidRPr="002B7A05" w:rsidRDefault="00853704" w:rsidP="001F1D14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r w:rsidRPr="002B7A05"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993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EF99FC7" w14:textId="77777777" w:rsidR="00853704" w:rsidRPr="002B7A05" w:rsidRDefault="00853704" w:rsidP="001F1D1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</w:pPr>
            <w:r w:rsidRPr="002B7A05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(elektroniskā pasta adrese)</w:t>
            </w:r>
          </w:p>
        </w:tc>
      </w:tr>
    </w:tbl>
    <w:p w14:paraId="701A7A95" w14:textId="29B2862D" w:rsidR="00E859E4" w:rsidRPr="001F1D14" w:rsidRDefault="00853704" w:rsidP="00E859E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lang w:eastAsia="lv-LV"/>
        </w:rPr>
      </w:pPr>
      <w:r w:rsidRPr="001F1D14">
        <w:rPr>
          <w:rFonts w:ascii="Arial" w:eastAsia="Times New Roman" w:hAnsi="Arial" w:cs="Arial"/>
          <w:b/>
          <w:bCs/>
          <w:color w:val="414142"/>
          <w:lang w:eastAsia="lv-LV"/>
        </w:rPr>
        <w:t>IESNIEGUMS</w:t>
      </w:r>
    </w:p>
    <w:p w14:paraId="42DDA848" w14:textId="6E53EE94" w:rsidR="00E859E4" w:rsidRPr="004678E7" w:rsidRDefault="00E859E4" w:rsidP="001F1D14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4678E7">
        <w:rPr>
          <w:rFonts w:ascii="Arial" w:hAnsi="Arial" w:cs="Arial"/>
          <w:szCs w:val="26"/>
        </w:rPr>
        <w:t xml:space="preserve">Lūdzu uzņemt manu </w:t>
      </w:r>
      <w:r w:rsidR="00975326">
        <w:rPr>
          <w:rFonts w:ascii="Arial" w:hAnsi="Arial" w:cs="Arial"/>
          <w:szCs w:val="26"/>
        </w:rPr>
        <w:t>dēlu/meitu</w:t>
      </w:r>
      <w:r w:rsidRPr="004678E7">
        <w:rPr>
          <w:rFonts w:ascii="Arial" w:hAnsi="Arial" w:cs="Arial"/>
          <w:szCs w:val="26"/>
        </w:rPr>
        <w:t xml:space="preserve"> </w:t>
      </w:r>
      <w:r w:rsidRPr="004678E7">
        <w:rPr>
          <w:rFonts w:ascii="Arial" w:hAnsi="Arial" w:cs="Arial"/>
          <w:szCs w:val="26"/>
        </w:rPr>
        <w:softHyphen/>
      </w:r>
      <w:r w:rsidRPr="004678E7">
        <w:rPr>
          <w:rFonts w:ascii="Arial" w:hAnsi="Arial" w:cs="Arial"/>
          <w:szCs w:val="26"/>
        </w:rPr>
        <w:softHyphen/>
      </w:r>
      <w:r w:rsidRPr="004678E7">
        <w:rPr>
          <w:rFonts w:ascii="Arial" w:hAnsi="Arial" w:cs="Arial"/>
          <w:szCs w:val="26"/>
        </w:rPr>
        <w:softHyphen/>
      </w:r>
      <w:r w:rsidRPr="004678E7">
        <w:rPr>
          <w:rFonts w:ascii="Arial" w:hAnsi="Arial" w:cs="Arial"/>
          <w:szCs w:val="26"/>
        </w:rPr>
        <w:softHyphen/>
        <w:t>__________________________________________</w:t>
      </w:r>
      <w:r>
        <w:rPr>
          <w:rFonts w:ascii="Arial" w:hAnsi="Arial" w:cs="Arial"/>
          <w:szCs w:val="26"/>
        </w:rPr>
        <w:t>_________</w:t>
      </w:r>
      <w:r w:rsidRPr="004678E7">
        <w:rPr>
          <w:rFonts w:ascii="Arial" w:hAnsi="Arial" w:cs="Arial"/>
          <w:szCs w:val="26"/>
        </w:rPr>
        <w:tab/>
      </w:r>
      <w:r w:rsidRPr="004678E7">
        <w:rPr>
          <w:rFonts w:ascii="Arial" w:hAnsi="Arial" w:cs="Arial"/>
          <w:szCs w:val="26"/>
        </w:rPr>
        <w:tab/>
      </w:r>
      <w:r w:rsidRPr="004678E7">
        <w:rPr>
          <w:rFonts w:ascii="Arial" w:hAnsi="Arial" w:cs="Arial"/>
          <w:szCs w:val="26"/>
        </w:rPr>
        <w:tab/>
      </w:r>
      <w:r w:rsidRPr="004678E7">
        <w:rPr>
          <w:rFonts w:ascii="Arial" w:hAnsi="Arial" w:cs="Arial"/>
          <w:szCs w:val="26"/>
        </w:rPr>
        <w:tab/>
      </w:r>
      <w:r w:rsidRPr="004678E7">
        <w:rPr>
          <w:rFonts w:ascii="Arial" w:hAnsi="Arial" w:cs="Arial"/>
          <w:szCs w:val="26"/>
        </w:rPr>
        <w:tab/>
      </w:r>
      <w:r w:rsidRPr="004678E7">
        <w:rPr>
          <w:rFonts w:ascii="Arial" w:hAnsi="Arial" w:cs="Arial"/>
          <w:szCs w:val="26"/>
        </w:rPr>
        <w:tab/>
      </w:r>
      <w:r w:rsidRPr="004678E7">
        <w:rPr>
          <w:rFonts w:ascii="Arial" w:hAnsi="Arial" w:cs="Arial"/>
          <w:szCs w:val="26"/>
        </w:rPr>
        <w:tab/>
      </w:r>
      <w:r w:rsidRPr="004678E7">
        <w:rPr>
          <w:rFonts w:ascii="Arial" w:hAnsi="Arial" w:cs="Arial"/>
          <w:szCs w:val="26"/>
        </w:rPr>
        <w:tab/>
        <w:t xml:space="preserve">      </w:t>
      </w:r>
      <w:r w:rsidRPr="004678E7">
        <w:rPr>
          <w:rFonts w:ascii="Arial" w:hAnsi="Arial" w:cs="Arial"/>
          <w:i/>
          <w:sz w:val="18"/>
          <w:szCs w:val="20"/>
        </w:rPr>
        <w:t>(skolēna vārds, uzvārds)</w:t>
      </w:r>
    </w:p>
    <w:p w14:paraId="1668830D" w14:textId="77777777" w:rsidR="00AC7005" w:rsidRDefault="00E859E4" w:rsidP="001F1D14">
      <w:pPr>
        <w:spacing w:after="120" w:line="480" w:lineRule="auto"/>
        <w:jc w:val="both"/>
        <w:rPr>
          <w:rFonts w:ascii="Arial" w:hAnsi="Arial" w:cs="Arial"/>
          <w:szCs w:val="26"/>
        </w:rPr>
      </w:pPr>
      <w:r w:rsidRPr="004678E7">
        <w:rPr>
          <w:rFonts w:ascii="Arial" w:hAnsi="Arial" w:cs="Arial"/>
          <w:szCs w:val="26"/>
        </w:rPr>
        <w:t>personas kods ___________-__________</w:t>
      </w:r>
      <w:r w:rsidR="001F1D14">
        <w:rPr>
          <w:rFonts w:ascii="Arial" w:hAnsi="Arial" w:cs="Arial"/>
          <w:szCs w:val="26"/>
        </w:rPr>
        <w:t>, dzimis/-</w:t>
      </w:r>
      <w:proofErr w:type="spellStart"/>
      <w:r w:rsidR="001F1D14">
        <w:rPr>
          <w:rFonts w:ascii="Arial" w:hAnsi="Arial" w:cs="Arial"/>
          <w:szCs w:val="26"/>
        </w:rPr>
        <w:t>usi</w:t>
      </w:r>
      <w:proofErr w:type="spellEnd"/>
      <w:r w:rsidR="001F1D14">
        <w:rPr>
          <w:rFonts w:ascii="Arial" w:hAnsi="Arial" w:cs="Arial"/>
          <w:szCs w:val="26"/>
        </w:rPr>
        <w:t xml:space="preserve"> ___.___.______.,</w:t>
      </w:r>
      <w:r w:rsidRPr="004678E7">
        <w:rPr>
          <w:rFonts w:ascii="Arial" w:hAnsi="Arial" w:cs="Arial"/>
          <w:szCs w:val="26"/>
        </w:rPr>
        <w:t xml:space="preserve"> </w:t>
      </w:r>
    </w:p>
    <w:p w14:paraId="4C8D9943" w14:textId="5A95FC77" w:rsidR="00E859E4" w:rsidRPr="004678E7" w:rsidRDefault="00E859E4" w:rsidP="001F1D14">
      <w:pPr>
        <w:spacing w:after="120" w:line="480" w:lineRule="auto"/>
        <w:jc w:val="both"/>
        <w:rPr>
          <w:rFonts w:ascii="Arial" w:hAnsi="Arial" w:cs="Arial"/>
          <w:szCs w:val="26"/>
        </w:rPr>
      </w:pPr>
      <w:r w:rsidRPr="004678E7">
        <w:rPr>
          <w:rFonts w:ascii="Arial" w:hAnsi="Arial" w:cs="Arial"/>
          <w:szCs w:val="26"/>
        </w:rPr>
        <w:t xml:space="preserve">Strenču pamatskolas </w:t>
      </w:r>
      <w:r>
        <w:rPr>
          <w:rFonts w:ascii="Arial" w:hAnsi="Arial" w:cs="Arial"/>
          <w:szCs w:val="26"/>
        </w:rPr>
        <w:t>_</w:t>
      </w:r>
      <w:r w:rsidR="001F1D14">
        <w:rPr>
          <w:rFonts w:ascii="Arial" w:hAnsi="Arial" w:cs="Arial"/>
          <w:szCs w:val="26"/>
        </w:rPr>
        <w:t>_</w:t>
      </w:r>
      <w:r w:rsidR="00AC7005">
        <w:rPr>
          <w:rFonts w:ascii="Arial" w:hAnsi="Arial" w:cs="Arial"/>
          <w:szCs w:val="26"/>
        </w:rPr>
        <w:t>_</w:t>
      </w:r>
      <w:r>
        <w:rPr>
          <w:rFonts w:ascii="Arial" w:hAnsi="Arial" w:cs="Arial"/>
          <w:szCs w:val="26"/>
        </w:rPr>
        <w:t>_</w:t>
      </w:r>
      <w:r w:rsidRPr="004678E7">
        <w:rPr>
          <w:rFonts w:ascii="Arial" w:hAnsi="Arial" w:cs="Arial"/>
          <w:szCs w:val="26"/>
        </w:rPr>
        <w:t xml:space="preserve">.klasē ar </w:t>
      </w:r>
      <w:r>
        <w:rPr>
          <w:rFonts w:ascii="Arial" w:hAnsi="Arial" w:cs="Arial"/>
          <w:szCs w:val="26"/>
        </w:rPr>
        <w:t>202_</w:t>
      </w:r>
      <w:r w:rsidR="001F1D14">
        <w:rPr>
          <w:rFonts w:ascii="Arial" w:hAnsi="Arial" w:cs="Arial"/>
          <w:szCs w:val="26"/>
        </w:rPr>
        <w:t>_</w:t>
      </w:r>
      <w:r w:rsidRPr="004678E7">
        <w:rPr>
          <w:rFonts w:ascii="Arial" w:hAnsi="Arial" w:cs="Arial"/>
          <w:szCs w:val="26"/>
        </w:rPr>
        <w:t xml:space="preserve">.gada </w:t>
      </w:r>
      <w:r w:rsidR="001F1D14">
        <w:rPr>
          <w:rFonts w:ascii="Arial" w:hAnsi="Arial" w:cs="Arial"/>
          <w:szCs w:val="26"/>
        </w:rPr>
        <w:t>___._____________</w:t>
      </w:r>
      <w:r w:rsidRPr="004678E7">
        <w:rPr>
          <w:rFonts w:ascii="Arial" w:hAnsi="Arial" w:cs="Arial"/>
          <w:szCs w:val="26"/>
        </w:rPr>
        <w:t>.</w:t>
      </w:r>
    </w:p>
    <w:p w14:paraId="6B976B89" w14:textId="6AC721EF" w:rsidR="00975326" w:rsidRDefault="00975326" w:rsidP="001F1D1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Bērna deklarētā dzīvesvieta ___________________________________________________</w:t>
      </w:r>
    </w:p>
    <w:p w14:paraId="1FC35806" w14:textId="560A78BF" w:rsidR="00975326" w:rsidRDefault="00975326" w:rsidP="001F1D1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Bērna faktiskā dzīvesvieta ____________________________________________________</w:t>
      </w:r>
    </w:p>
    <w:p w14:paraId="21EBC4BE" w14:textId="04466DA6" w:rsidR="00E859E4" w:rsidRPr="004678E7" w:rsidRDefault="00E859E4" w:rsidP="00AC7005">
      <w:pPr>
        <w:spacing w:after="60" w:line="240" w:lineRule="auto"/>
        <w:rPr>
          <w:rFonts w:ascii="Arial" w:hAnsi="Arial" w:cs="Arial"/>
        </w:rPr>
      </w:pPr>
      <w:r w:rsidRPr="004678E7">
        <w:rPr>
          <w:rFonts w:ascii="Arial" w:hAnsi="Arial" w:cs="Arial"/>
        </w:rPr>
        <w:t>Izvēlētā izglītības programma:</w:t>
      </w:r>
    </w:p>
    <w:p w14:paraId="6CE76B36" w14:textId="51E20D16" w:rsidR="00E859E4" w:rsidRPr="004678E7" w:rsidRDefault="00E859E4" w:rsidP="0097532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678E7">
        <w:rPr>
          <w:rFonts w:ascii="Arial" w:hAnsi="Arial" w:cs="Arial"/>
        </w:rPr>
        <w:t>pamatizglītības programmā (kods 21011111)</w:t>
      </w:r>
    </w:p>
    <w:p w14:paraId="0508EDAF" w14:textId="681CF0BD" w:rsidR="00E859E4" w:rsidRPr="004678E7" w:rsidRDefault="00E859E4" w:rsidP="0097532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678E7">
        <w:rPr>
          <w:rFonts w:ascii="Arial" w:hAnsi="Arial" w:cs="Arial"/>
        </w:rPr>
        <w:t>speciālās pamatizglītības programma izglītojamiem ar mācīšanās traucējumiem (kods 21015611)</w:t>
      </w:r>
    </w:p>
    <w:p w14:paraId="4292F7D0" w14:textId="394C6425" w:rsidR="00E859E4" w:rsidRPr="00261745" w:rsidRDefault="00E859E4" w:rsidP="00AC700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678E7">
        <w:rPr>
          <w:rFonts w:ascii="Arial" w:hAnsi="Arial" w:cs="Arial"/>
        </w:rPr>
        <w:t>speciālās pamatizglītības programma izglītojamiem ar garīgās attīstības traucējumiem (kods 21015811)</w:t>
      </w:r>
    </w:p>
    <w:p w14:paraId="25DA72D1" w14:textId="1CE92E6E" w:rsidR="00E859E4" w:rsidRPr="00975326" w:rsidRDefault="00E859E4" w:rsidP="00AC7005">
      <w:pPr>
        <w:spacing w:after="60" w:line="240" w:lineRule="auto"/>
        <w:jc w:val="both"/>
        <w:rPr>
          <w:rFonts w:ascii="Arial" w:hAnsi="Arial" w:cs="Arial"/>
        </w:rPr>
      </w:pPr>
      <w:r w:rsidRPr="00975326">
        <w:rPr>
          <w:rFonts w:ascii="Arial" w:hAnsi="Arial" w:cs="Arial"/>
        </w:rPr>
        <w:t>Pievienoju dokumentus:</w:t>
      </w:r>
    </w:p>
    <w:p w14:paraId="2F75231B" w14:textId="24A9BE51" w:rsidR="00975326" w:rsidRDefault="00975326" w:rsidP="0097532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75326">
        <w:rPr>
          <w:rFonts w:ascii="Arial" w:hAnsi="Arial" w:cs="Arial"/>
        </w:rPr>
        <w:t>iepriekš iegūto izglītību apliecinošā dokumenta kopiju vai tā dokumenta kopiju, kas apliecina daļēju izglītības ieguvi (ja tādi ir)</w:t>
      </w:r>
      <w:r>
        <w:rPr>
          <w:rFonts w:ascii="Arial" w:hAnsi="Arial" w:cs="Arial"/>
        </w:rPr>
        <w:t>;</w:t>
      </w:r>
    </w:p>
    <w:p w14:paraId="14BB5816" w14:textId="1EF6E73E" w:rsidR="00E859E4" w:rsidRDefault="00E859E4" w:rsidP="0097532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678E7">
        <w:rPr>
          <w:rFonts w:ascii="Arial" w:hAnsi="Arial" w:cs="Arial"/>
        </w:rPr>
        <w:t>bērna medicīnisko karti (026/u veidlapa)</w:t>
      </w:r>
      <w:r w:rsidR="00975326">
        <w:rPr>
          <w:rFonts w:ascii="Arial" w:hAnsi="Arial" w:cs="Arial"/>
        </w:rPr>
        <w:t>;</w:t>
      </w:r>
    </w:p>
    <w:p w14:paraId="1B339361" w14:textId="011209BF" w:rsidR="00975326" w:rsidRDefault="00975326" w:rsidP="0097532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75326">
        <w:rPr>
          <w:rFonts w:ascii="Arial" w:hAnsi="Arial" w:cs="Arial"/>
        </w:rPr>
        <w:t>izrakstu no stacionārā/ambulatorā pacienta medicīniskās kartes (veidlapa Nr. 027/u)</w:t>
      </w:r>
      <w:r>
        <w:rPr>
          <w:rFonts w:ascii="Arial" w:hAnsi="Arial" w:cs="Arial"/>
        </w:rPr>
        <w:t>;</w:t>
      </w:r>
    </w:p>
    <w:p w14:paraId="55CE56BC" w14:textId="2C0C9E28" w:rsidR="00975326" w:rsidRPr="004678E7" w:rsidRDefault="00975326" w:rsidP="0097532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pedagoģiski medicīniskās komisijas atzinumu;</w:t>
      </w:r>
    </w:p>
    <w:p w14:paraId="0FAD3EB3" w14:textId="7B1C4017" w:rsidR="00E859E4" w:rsidRDefault="00E859E4" w:rsidP="0097532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678E7">
        <w:rPr>
          <w:rFonts w:ascii="Arial" w:hAnsi="Arial" w:cs="Arial"/>
        </w:rPr>
        <w:t>citus ____________________________________.</w:t>
      </w:r>
    </w:p>
    <w:p w14:paraId="05D3BCB7" w14:textId="77777777" w:rsidR="00975326" w:rsidRDefault="00975326" w:rsidP="00975326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152810BA" w14:textId="7B50147E" w:rsidR="00E859E4" w:rsidRDefault="00E859E4" w:rsidP="001F1D14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A2F13FE" w14:textId="77777777" w:rsidR="0080312B" w:rsidRPr="00E859E4" w:rsidRDefault="0080312B" w:rsidP="001F1D14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044B0E01" w14:textId="77777777" w:rsidR="00E859E4" w:rsidRPr="004678E7" w:rsidRDefault="00E859E4" w:rsidP="001F1D14">
      <w:pPr>
        <w:spacing w:after="0" w:line="240" w:lineRule="auto"/>
        <w:ind w:left="-709"/>
        <w:rPr>
          <w:rFonts w:ascii="Arial" w:hAnsi="Arial" w:cs="Arial"/>
        </w:rPr>
      </w:pPr>
      <w:r w:rsidRPr="004678E7">
        <w:rPr>
          <w:rFonts w:ascii="Arial" w:hAnsi="Arial" w:cs="Arial"/>
        </w:rPr>
        <w:t>Strenčos, _____. gada ____.</w:t>
      </w:r>
      <w:r>
        <w:rPr>
          <w:rFonts w:ascii="Arial" w:hAnsi="Arial" w:cs="Arial"/>
        </w:rPr>
        <w:t xml:space="preserve">____________   </w:t>
      </w:r>
      <w:r w:rsidRPr="004678E7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  <w:t>___________________</w:t>
      </w:r>
    </w:p>
    <w:p w14:paraId="4D651768" w14:textId="6C70E65A" w:rsidR="00E859E4" w:rsidRPr="00E859E4" w:rsidRDefault="00E859E4" w:rsidP="001F1D14">
      <w:pPr>
        <w:spacing w:after="0" w:line="240" w:lineRule="auto"/>
        <w:ind w:left="3600" w:firstLine="228"/>
        <w:rPr>
          <w:rFonts w:ascii="Arial" w:hAnsi="Arial" w:cs="Arial"/>
          <w:i/>
          <w:sz w:val="18"/>
          <w:szCs w:val="20"/>
        </w:rPr>
      </w:pPr>
      <w:r w:rsidRPr="004678E7">
        <w:rPr>
          <w:rFonts w:ascii="Arial" w:hAnsi="Arial" w:cs="Arial"/>
          <w:i/>
          <w:sz w:val="18"/>
          <w:szCs w:val="20"/>
        </w:rPr>
        <w:t xml:space="preserve"> (vecāka, aizbildņa paraksts)</w:t>
      </w:r>
      <w:r w:rsidRPr="004678E7">
        <w:rPr>
          <w:rFonts w:ascii="Arial" w:hAnsi="Arial" w:cs="Arial"/>
          <w:i/>
          <w:sz w:val="18"/>
          <w:szCs w:val="20"/>
        </w:rPr>
        <w:tab/>
        <w:t xml:space="preserve">     (paraksta atšifrējums)</w:t>
      </w:r>
    </w:p>
    <w:sectPr w:rsidR="00E859E4" w:rsidRPr="00E859E4" w:rsidSect="00975326">
      <w:headerReference w:type="default" r:id="rId8"/>
      <w:footerReference w:type="default" r:id="rId9"/>
      <w:pgSz w:w="11906" w:h="16838"/>
      <w:pgMar w:top="993" w:right="567" w:bottom="851" w:left="1701" w:header="709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5B58" w14:textId="77777777" w:rsidR="0093111C" w:rsidRDefault="0093111C" w:rsidP="00F6733F">
      <w:pPr>
        <w:spacing w:after="0" w:line="240" w:lineRule="auto"/>
      </w:pPr>
      <w:r>
        <w:separator/>
      </w:r>
    </w:p>
  </w:endnote>
  <w:endnote w:type="continuationSeparator" w:id="0">
    <w:p w14:paraId="0A0455EA" w14:textId="77777777" w:rsidR="0093111C" w:rsidRDefault="0093111C" w:rsidP="00F6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outset" w:sz="2" w:space="0" w:color="414142"/>
        <w:left w:val="outset" w:sz="2" w:space="0" w:color="414142"/>
        <w:bottom w:val="outset" w:sz="2" w:space="0" w:color="414142"/>
        <w:right w:val="outset" w:sz="6" w:space="0" w:color="414142"/>
      </w:tblBorders>
      <w:tblCellMar>
        <w:top w:w="30" w:type="dxa"/>
        <w:left w:w="30" w:type="dxa"/>
        <w:bottom w:w="30" w:type="dxa"/>
        <w:right w:w="30" w:type="dxa"/>
      </w:tblCellMar>
      <w:tblLook w:val="04A0" w:firstRow="1" w:lastRow="0" w:firstColumn="1" w:lastColumn="0" w:noHBand="0" w:noVBand="1"/>
    </w:tblPr>
    <w:tblGrid>
      <w:gridCol w:w="5874"/>
      <w:gridCol w:w="289"/>
      <w:gridCol w:w="3467"/>
    </w:tblGrid>
    <w:tr w:rsidR="00F6733F" w:rsidRPr="00853704" w14:paraId="15ADF976" w14:textId="77777777" w:rsidTr="00A42682">
      <w:tc>
        <w:tcPr>
          <w:tcW w:w="3050" w:type="pct"/>
          <w:tcBorders>
            <w:top w:val="nil"/>
            <w:left w:val="nil"/>
            <w:bottom w:val="nil"/>
            <w:right w:val="nil"/>
          </w:tcBorders>
          <w:hideMark/>
        </w:tcPr>
        <w:p w14:paraId="5A88209E" w14:textId="50977ADF" w:rsidR="00975326" w:rsidRDefault="00F6733F" w:rsidP="00975326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Iesniegumā norādītie personas dati tiks apstrādāti, lai izskatītu iesniegumu, identificētu un nodrošinātu komunikāciju ar iesnieguma iesniedzēju. </w:t>
          </w:r>
          <w:r w:rsidR="00975326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Izglītojamā uzņemšanai izglītības iestādē (Ministru kabineta 11.01.2022. </w:t>
          </w:r>
          <w:r w:rsidR="00975326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noteikumi Nr. 11.) </w:t>
          </w: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Personas datu apstrādes tiesiskais pamats ir Vispārīgās datu aizsardzības regulas 6. panta pirmās daļas c) apakšpunkts, </w:t>
          </w:r>
          <w:hyperlink r:id="rId1" w:tgtFrame="_blank" w:history="1">
            <w:r w:rsidRPr="00853704">
              <w:rPr>
                <w:rFonts w:ascii="Arial" w:eastAsia="Times New Roman" w:hAnsi="Arial" w:cs="Arial"/>
                <w:color w:val="16497B"/>
                <w:sz w:val="16"/>
                <w:szCs w:val="16"/>
                <w:lang w:eastAsia="lv-LV"/>
              </w:rPr>
              <w:t>Iesniegumu likuma</w:t>
            </w:r>
          </w:hyperlink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 </w:t>
          </w:r>
          <w:hyperlink r:id="rId2" w:anchor="p3" w:tgtFrame="_blank" w:history="1">
            <w:r w:rsidRPr="00853704">
              <w:rPr>
                <w:rFonts w:ascii="Arial" w:eastAsia="Times New Roman" w:hAnsi="Arial" w:cs="Arial"/>
                <w:color w:val="16497B"/>
                <w:sz w:val="16"/>
                <w:szCs w:val="16"/>
                <w:lang w:eastAsia="lv-LV"/>
              </w:rPr>
              <w:t>3.</w:t>
            </w:r>
          </w:hyperlink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 panta otrā daļa, </w:t>
          </w:r>
        </w:p>
        <w:p w14:paraId="0F308817" w14:textId="6F639641" w:rsidR="00F6733F" w:rsidRPr="00853704" w:rsidRDefault="00F6733F" w:rsidP="00975326">
          <w:pPr>
            <w:spacing w:after="0" w:line="240" w:lineRule="auto"/>
            <w:jc w:val="both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 xml:space="preserve">Personas datu apstrādes pārzinis ir Valmieras novada pašvaldība (vispārējās izglītības iestādes), </w:t>
          </w:r>
          <w:proofErr w:type="spellStart"/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reģ</w:t>
          </w:r>
          <w:proofErr w:type="spellEnd"/>
          <w:r w:rsidRPr="00853704">
            <w:rPr>
              <w:rFonts w:ascii="Arial" w:eastAsia="Times New Roman" w:hAnsi="Arial" w:cs="Arial"/>
              <w:color w:val="414142"/>
              <w:sz w:val="16"/>
              <w:szCs w:val="16"/>
              <w:lang w:eastAsia="lv-LV"/>
            </w:rPr>
            <w:t>. Nr. 90000043403, Lāčplēša iela 2, Valmiera. Personas datu glabāšanas ilgums: 5 gadi. Papildu informāciju par personas datu apstrādēm var iegūt Privātuma politikā Valmieras novada pašvaldības mājaslapā www.valmierasnovads.lv sadaļā "Personas datu aizsardzība".</w:t>
          </w:r>
        </w:p>
      </w:tc>
      <w:tc>
        <w:tcPr>
          <w:tcW w:w="150" w:type="pct"/>
          <w:tcBorders>
            <w:top w:val="nil"/>
            <w:left w:val="nil"/>
            <w:bottom w:val="nil"/>
            <w:right w:val="outset" w:sz="6" w:space="0" w:color="414142"/>
          </w:tcBorders>
          <w:hideMark/>
        </w:tcPr>
        <w:p w14:paraId="53E1910D" w14:textId="77777777" w:rsidR="00F6733F" w:rsidRPr="00853704" w:rsidRDefault="00F6733F" w:rsidP="00F6733F">
          <w:pPr>
            <w:spacing w:before="195" w:after="0" w:line="240" w:lineRule="auto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 </w:t>
          </w:r>
        </w:p>
      </w:tc>
      <w:tc>
        <w:tcPr>
          <w:tcW w:w="1800" w:type="pct"/>
          <w:tcBorders>
            <w:top w:val="outset" w:sz="6" w:space="0" w:color="414142"/>
            <w:left w:val="single" w:sz="6" w:space="0" w:color="414142"/>
            <w:bottom w:val="outset" w:sz="6" w:space="0" w:color="414142"/>
            <w:right w:val="outset" w:sz="6" w:space="0" w:color="414142"/>
          </w:tcBorders>
          <w:vAlign w:val="center"/>
          <w:hideMark/>
        </w:tcPr>
        <w:p w14:paraId="0F86907E" w14:textId="0BB7617A" w:rsidR="00F6733F" w:rsidRDefault="00F6733F" w:rsidP="00AC7005">
          <w:pPr>
            <w:spacing w:after="60" w:line="293" w:lineRule="atLeast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SAŅEMTS</w:t>
          </w:r>
        </w:p>
        <w:p w14:paraId="1523484F" w14:textId="2FCFD86E" w:rsidR="00AC7005" w:rsidRPr="00853704" w:rsidRDefault="00AC7005" w:rsidP="00AC7005">
          <w:pPr>
            <w:spacing w:after="60" w:line="293" w:lineRule="atLeast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Strenču pamatskolā</w:t>
          </w:r>
        </w:p>
        <w:p w14:paraId="3861F369" w14:textId="77777777" w:rsidR="00F6733F" w:rsidRPr="00853704" w:rsidRDefault="00F6733F" w:rsidP="00AC7005">
          <w:pPr>
            <w:spacing w:after="60" w:line="293" w:lineRule="atLeast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____.____. 20___</w:t>
          </w:r>
        </w:p>
        <w:p w14:paraId="20C3E17B" w14:textId="77777777" w:rsidR="00F6733F" w:rsidRPr="00853704" w:rsidRDefault="00F6733F" w:rsidP="00AC7005">
          <w:pPr>
            <w:spacing w:after="60" w:line="293" w:lineRule="atLeast"/>
            <w:jc w:val="center"/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</w:pPr>
          <w:r w:rsidRPr="00853704">
            <w:rPr>
              <w:rFonts w:ascii="Arial" w:eastAsia="Times New Roman" w:hAnsi="Arial" w:cs="Arial"/>
              <w:color w:val="414142"/>
              <w:sz w:val="20"/>
              <w:szCs w:val="20"/>
              <w:lang w:eastAsia="lv-LV"/>
            </w:rPr>
            <w:t>Nr._______________________</w:t>
          </w:r>
        </w:p>
      </w:tc>
    </w:tr>
  </w:tbl>
  <w:p w14:paraId="61D2DFD4" w14:textId="5A96B092" w:rsidR="00F6733F" w:rsidRDefault="00734934">
    <w:pPr>
      <w:pStyle w:val="Kjene"/>
    </w:pPr>
    <w:r>
      <w:rPr>
        <w:rFonts w:ascii="Arial" w:eastAsia="Times New Roman" w:hAnsi="Arial" w:cs="Arial"/>
        <w:noProof/>
        <w:color w:val="414142"/>
        <w:sz w:val="16"/>
        <w:szCs w:val="16"/>
        <w:lang w:eastAsia="lv-LV"/>
      </w:rPr>
      <w:drawing>
        <wp:anchor distT="0" distB="0" distL="114300" distR="114300" simplePos="0" relativeHeight="251658240" behindDoc="0" locked="0" layoutInCell="1" allowOverlap="1" wp14:anchorId="2A4E2D5D" wp14:editId="25C091C4">
          <wp:simplePos x="0" y="0"/>
          <wp:positionH relativeFrom="page">
            <wp:posOffset>209550</wp:posOffset>
          </wp:positionH>
          <wp:positionV relativeFrom="page">
            <wp:posOffset>8687435</wp:posOffset>
          </wp:positionV>
          <wp:extent cx="708660" cy="1578610"/>
          <wp:effectExtent l="0" t="0" r="0" b="0"/>
          <wp:wrapSquare wrapText="bothSides"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1387" w14:textId="77777777" w:rsidR="0093111C" w:rsidRDefault="0093111C" w:rsidP="00F6733F">
      <w:pPr>
        <w:spacing w:after="0" w:line="240" w:lineRule="auto"/>
      </w:pPr>
      <w:r>
        <w:separator/>
      </w:r>
    </w:p>
  </w:footnote>
  <w:footnote w:type="continuationSeparator" w:id="0">
    <w:p w14:paraId="273B8373" w14:textId="77777777" w:rsidR="0093111C" w:rsidRDefault="0093111C" w:rsidP="00F67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1792" w14:textId="77777777" w:rsidR="00975326" w:rsidRPr="00975326" w:rsidRDefault="00975326" w:rsidP="00975326">
    <w:pPr>
      <w:shd w:val="clear" w:color="auto" w:fill="FFFFFF"/>
      <w:spacing w:after="0" w:line="240" w:lineRule="auto"/>
      <w:jc w:val="right"/>
      <w:rPr>
        <w:rFonts w:ascii="Arial" w:eastAsia="Times New Roman" w:hAnsi="Arial" w:cs="Arial"/>
        <w:b/>
        <w:bCs/>
        <w:lang w:eastAsia="lv-LV"/>
      </w:rPr>
    </w:pPr>
    <w:r w:rsidRPr="00975326">
      <w:rPr>
        <w:rFonts w:ascii="Arial" w:eastAsia="Times New Roman" w:hAnsi="Arial" w:cs="Arial"/>
        <w:b/>
        <w:bCs/>
        <w:lang w:eastAsia="lv-LV"/>
      </w:rPr>
      <w:t>Strenču pamatskolas direktorei Dacei Gaigalai</w:t>
    </w:r>
  </w:p>
  <w:p w14:paraId="3C66ABFF" w14:textId="77777777" w:rsidR="00975326" w:rsidRPr="00975326" w:rsidRDefault="00975326">
    <w:pPr>
      <w:pStyle w:val="Galven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6E82"/>
    <w:multiLevelType w:val="hybridMultilevel"/>
    <w:tmpl w:val="83F2435E"/>
    <w:lvl w:ilvl="0" w:tplc="FFAAB2C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12F7A"/>
    <w:multiLevelType w:val="hybridMultilevel"/>
    <w:tmpl w:val="4232FC0C"/>
    <w:lvl w:ilvl="0" w:tplc="16C612E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01989"/>
    <w:multiLevelType w:val="hybridMultilevel"/>
    <w:tmpl w:val="F7A65768"/>
    <w:lvl w:ilvl="0" w:tplc="DF6271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C00BC"/>
    <w:multiLevelType w:val="hybridMultilevel"/>
    <w:tmpl w:val="7E8E81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50D58"/>
    <w:multiLevelType w:val="hybridMultilevel"/>
    <w:tmpl w:val="1DDCEBD4"/>
    <w:lvl w:ilvl="0" w:tplc="8AB4AF8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04"/>
    <w:rsid w:val="00070284"/>
    <w:rsid w:val="00087A10"/>
    <w:rsid w:val="00092DB5"/>
    <w:rsid w:val="001F1D14"/>
    <w:rsid w:val="0025531A"/>
    <w:rsid w:val="002B7A05"/>
    <w:rsid w:val="002D680C"/>
    <w:rsid w:val="005131EC"/>
    <w:rsid w:val="00734934"/>
    <w:rsid w:val="007D1115"/>
    <w:rsid w:val="0080312B"/>
    <w:rsid w:val="00853704"/>
    <w:rsid w:val="0093111C"/>
    <w:rsid w:val="00975326"/>
    <w:rsid w:val="009F2266"/>
    <w:rsid w:val="00A901E1"/>
    <w:rsid w:val="00AC7005"/>
    <w:rsid w:val="00B04083"/>
    <w:rsid w:val="00BA6758"/>
    <w:rsid w:val="00BF3721"/>
    <w:rsid w:val="00CF3AD7"/>
    <w:rsid w:val="00DA3614"/>
    <w:rsid w:val="00E33B0C"/>
    <w:rsid w:val="00E60B13"/>
    <w:rsid w:val="00E67677"/>
    <w:rsid w:val="00E859E4"/>
    <w:rsid w:val="00EE7002"/>
    <w:rsid w:val="00EF279D"/>
    <w:rsid w:val="00F2641A"/>
    <w:rsid w:val="00F6733F"/>
    <w:rsid w:val="00FD158F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1D36E"/>
  <w15:chartTrackingRefBased/>
  <w15:docId w15:val="{E7B45FD8-1EF6-4EC6-AC46-576A4FD5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8537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853704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853704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85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F673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733F"/>
  </w:style>
  <w:style w:type="paragraph" w:styleId="Kjene">
    <w:name w:val="footer"/>
    <w:basedOn w:val="Parasts"/>
    <w:link w:val="KjeneRakstz"/>
    <w:uiPriority w:val="99"/>
    <w:unhideWhenUsed/>
    <w:rsid w:val="00F673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733F"/>
  </w:style>
  <w:style w:type="paragraph" w:styleId="Sarakstarindkopa">
    <w:name w:val="List Paragraph"/>
    <w:basedOn w:val="Parasts"/>
    <w:uiPriority w:val="34"/>
    <w:qFormat/>
    <w:rsid w:val="00B0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34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5679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likumi.lv/ta/id/164501-iesniegumu-likums" TargetMode="External"/><Relationship Id="rId1" Type="http://schemas.openxmlformats.org/officeDocument/2006/relationships/hyperlink" Target="https://likumi.lv/ta/id/164501-iesniegum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C910F-B3E6-4FE0-9A76-058F2E36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Lietotajs</cp:lastModifiedBy>
  <cp:revision>8</cp:revision>
  <cp:lastPrinted>2025-08-26T10:29:00Z</cp:lastPrinted>
  <dcterms:created xsi:type="dcterms:W3CDTF">2023-07-06T11:31:00Z</dcterms:created>
  <dcterms:modified xsi:type="dcterms:W3CDTF">2025-10-27T12:16:00Z</dcterms:modified>
</cp:coreProperties>
</file>