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4537"/>
        </w:tabs>
        <w:spacing w:after="0" w:before="0" w:line="240" w:lineRule="auto"/>
        <w:ind w:left="0" w:right="0" w:hanging="2"/>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drawing>
          <wp:inline distB="0" distT="0" distL="0" distR="0">
            <wp:extent cx="495300" cy="6000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95300" cy="6000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4537"/>
        </w:tabs>
        <w:spacing w:after="0" w:before="0" w:line="240" w:lineRule="auto"/>
        <w:ind w:left="0" w:right="0" w:firstLine="0"/>
        <w:jc w:val="center"/>
        <w:rPr>
          <w:rFonts w:ascii="Calibri" w:cs="Calibri" w:eastAsia="Calibri" w:hAnsi="Calibri"/>
          <w:b w:val="0"/>
          <w:i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4395"/>
        </w:tabs>
        <w:spacing w:after="0" w:before="0" w:line="240" w:lineRule="auto"/>
        <w:ind w:left="0" w:right="0" w:hanging="2"/>
        <w:jc w:val="center"/>
        <w:rPr>
          <w:rFonts w:ascii="Arial" w:cs="Arial" w:eastAsia="Arial" w:hAnsi="Arial"/>
          <w:b w:val="0"/>
          <w:i w:val="0"/>
          <w:smallCaps w:val="1"/>
          <w:strike w:val="0"/>
          <w:color w:val="000000"/>
          <w:sz w:val="20"/>
          <w:szCs w:val="20"/>
          <w:u w:val="none"/>
          <w:shd w:fill="auto" w:val="clear"/>
          <w:vertAlign w:val="baseline"/>
        </w:rPr>
      </w:pPr>
      <w:r w:rsidDel="00000000" w:rsidR="00000000" w:rsidRPr="00000000">
        <w:rPr>
          <w:rFonts w:ascii="Arial" w:cs="Arial" w:eastAsia="Arial" w:hAnsi="Arial"/>
          <w:b w:val="0"/>
          <w:i w:val="0"/>
          <w:smallCaps w:val="1"/>
          <w:strike w:val="0"/>
          <w:color w:val="000000"/>
          <w:sz w:val="20"/>
          <w:szCs w:val="20"/>
          <w:u w:val="none"/>
          <w:shd w:fill="auto" w:val="clear"/>
          <w:vertAlign w:val="baseline"/>
          <w:rtl w:val="0"/>
        </w:rPr>
        <w:t xml:space="preserve">VALMIERAS NOVADA PAŠVALDĪBA</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 w:val="center" w:leader="none" w:pos="4395"/>
        </w:tabs>
        <w:spacing w:after="0" w:before="0" w:line="240" w:lineRule="auto"/>
        <w:ind w:left="0" w:right="0" w:hanging="2"/>
        <w:jc w:val="center"/>
        <w:rPr>
          <w:rFonts w:ascii="Calibri" w:cs="Calibri" w:eastAsia="Calibri" w:hAnsi="Calibri"/>
          <w:b w:val="1"/>
          <w:i w:val="0"/>
          <w:smallCaps w:val="1"/>
          <w:strike w:val="0"/>
          <w:color w:val="000000"/>
          <w:sz w:val="20"/>
          <w:szCs w:val="20"/>
          <w:u w:val="none"/>
          <w:shd w:fill="auto" w:val="clear"/>
          <w:vertAlign w:val="baseline"/>
        </w:rPr>
      </w:pPr>
      <w:r w:rsidDel="00000000" w:rsidR="00000000" w:rsidRPr="00000000">
        <w:rPr>
          <w:rFonts w:ascii="Arial" w:cs="Arial" w:eastAsia="Arial" w:hAnsi="Arial"/>
          <w:b w:val="1"/>
          <w:i w:val="0"/>
          <w:smallCaps w:val="1"/>
          <w:strike w:val="0"/>
          <w:color w:val="000000"/>
          <w:sz w:val="20"/>
          <w:szCs w:val="20"/>
          <w:u w:val="none"/>
          <w:shd w:fill="auto" w:val="clear"/>
          <w:vertAlign w:val="baseline"/>
          <w:rtl w:val="0"/>
        </w:rPr>
        <w:t xml:space="preserve">TRIKĀTAS PAMATSKOLA</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color="000000" w:space="1" w:sz="6" w:val="single"/>
          <w:left w:space="0" w:sz="0" w:val="nil"/>
          <w:bottom w:space="0" w:sz="0" w:val="nil"/>
          <w:right w:space="0" w:sz="0" w:val="nil"/>
          <w:between w:space="0" w:sz="0" w:val="nil"/>
        </w:pBdr>
        <w:shd w:fill="auto" w:val="clear"/>
        <w:tabs>
          <w:tab w:val="center" w:leader="none" w:pos="4153"/>
          <w:tab w:val="right" w:leader="none" w:pos="8306"/>
          <w:tab w:val="center" w:leader="none" w:pos="4395"/>
        </w:tabs>
        <w:spacing w:after="0" w:before="0" w:line="240" w:lineRule="auto"/>
        <w:ind w:left="-2" w:right="0" w:firstLine="0"/>
        <w:jc w:val="center"/>
        <w:rPr>
          <w:rFonts w:ascii="Calibri" w:cs="Calibri" w:eastAsia="Calibri" w:hAnsi="Calibri"/>
          <w:b w:val="0"/>
          <w:i w:val="0"/>
          <w:smallCaps w:val="0"/>
          <w:strike w:val="0"/>
          <w:color w:val="000000"/>
          <w:sz w:val="3"/>
          <w:szCs w:val="3"/>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color="000000" w:space="1" w:sz="6" w:val="single"/>
          <w:left w:space="0" w:sz="0" w:val="nil"/>
          <w:bottom w:space="0" w:sz="0" w:val="nil"/>
          <w:right w:space="0" w:sz="0" w:val="nil"/>
          <w:between w:space="0" w:sz="0" w:val="nil"/>
        </w:pBdr>
        <w:shd w:fill="auto" w:val="clear"/>
        <w:tabs>
          <w:tab w:val="center" w:leader="none" w:pos="4153"/>
          <w:tab w:val="right" w:leader="none" w:pos="8306"/>
          <w:tab w:val="center" w:leader="none" w:pos="4395"/>
        </w:tabs>
        <w:spacing w:after="0" w:before="0" w:line="240" w:lineRule="auto"/>
        <w:ind w:left="0" w:right="0" w:hanging="2"/>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Nodokļu maksātāja reģistrācijas kods 90000043403, juridiskā adrese: Lāčplēša iela 2, Valmiera, Valmieras novads, LV-4201</w:t>
      </w:r>
    </w:p>
    <w:p w:rsidR="00000000" w:rsidDel="00000000" w:rsidP="00000000" w:rsidRDefault="00000000" w:rsidRPr="00000000" w14:paraId="00000007">
      <w:pPr>
        <w:keepNext w:val="0"/>
        <w:keepLines w:val="0"/>
        <w:pageBreakBefore w:val="0"/>
        <w:widowControl w:val="1"/>
        <w:pBdr>
          <w:top w:color="000000" w:space="1" w:sz="6" w:val="single"/>
          <w:left w:space="0" w:sz="0" w:val="nil"/>
          <w:bottom w:space="0" w:sz="0" w:val="nil"/>
          <w:right w:space="0" w:sz="0" w:val="nil"/>
          <w:between w:space="0" w:sz="0" w:val="nil"/>
        </w:pBdr>
        <w:shd w:fill="auto" w:val="clear"/>
        <w:tabs>
          <w:tab w:val="center" w:leader="none" w:pos="4153"/>
          <w:tab w:val="right" w:leader="none" w:pos="8306"/>
          <w:tab w:val="center" w:leader="none" w:pos="4395"/>
        </w:tabs>
        <w:spacing w:after="0" w:before="120" w:line="240" w:lineRule="auto"/>
        <w:ind w:left="0" w:right="0" w:hanging="2"/>
        <w:jc w:val="center"/>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Izglītības iestādes reģistrācijas Nr.4412901204, iestādes adrese “Gaismaskalns”, Trikāta, Trikātas pagasts, Valmieras novads, LV-4731</w:t>
      </w:r>
    </w:p>
    <w:p w:rsidR="00000000" w:rsidDel="00000000" w:rsidP="00000000" w:rsidRDefault="00000000" w:rsidRPr="00000000" w14:paraId="00000008">
      <w:pPr>
        <w:keepNext w:val="0"/>
        <w:keepLines w:val="0"/>
        <w:pageBreakBefore w:val="0"/>
        <w:widowControl w:val="1"/>
        <w:pBdr>
          <w:top w:color="000000" w:space="1" w:sz="6" w:val="single"/>
          <w:left w:space="0" w:sz="0" w:val="nil"/>
          <w:bottom w:space="0" w:sz="0" w:val="nil"/>
          <w:right w:space="0" w:sz="0" w:val="nil"/>
          <w:between w:space="0" w:sz="0" w:val="nil"/>
        </w:pBdr>
        <w:shd w:fill="auto" w:val="clear"/>
        <w:tabs>
          <w:tab w:val="center" w:leader="none" w:pos="4153"/>
          <w:tab w:val="right" w:leader="none" w:pos="8306"/>
          <w:tab w:val="center" w:leader="none" w:pos="4395"/>
        </w:tabs>
        <w:spacing w:after="0" w:before="0" w:line="240" w:lineRule="auto"/>
        <w:ind w:left="0" w:right="0" w:hanging="2"/>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Tālrunis 20364920, e-pasts: </w:t>
      </w:r>
      <w:hyperlink r:id="rId7">
        <w:r w:rsidDel="00000000" w:rsidR="00000000" w:rsidRPr="00000000">
          <w:rPr>
            <w:rFonts w:ascii="Arial" w:cs="Arial" w:eastAsia="Arial" w:hAnsi="Arial"/>
            <w:b w:val="0"/>
            <w:i w:val="0"/>
            <w:smallCaps w:val="0"/>
            <w:strike w:val="0"/>
            <w:color w:val="0000ff"/>
            <w:sz w:val="16"/>
            <w:szCs w:val="16"/>
            <w:u w:val="single"/>
            <w:shd w:fill="auto" w:val="clear"/>
            <w:vertAlign w:val="baseline"/>
            <w:rtl w:val="0"/>
          </w:rPr>
          <w:t xml:space="preserve">trikatas.pamatskola@valmiera.edu.lv</w:t>
        </w:r>
      </w:hyperlink>
      <w:r w:rsidDel="00000000" w:rsidR="00000000" w:rsidRPr="00000000">
        <w:rPr>
          <w:rtl w:val="0"/>
        </w:rPr>
      </w:r>
    </w:p>
    <w:p w:rsidR="00000000" w:rsidDel="00000000" w:rsidP="00000000" w:rsidRDefault="00000000" w:rsidRPr="00000000" w14:paraId="00000009">
      <w:pPr>
        <w:keepNext w:val="1"/>
        <w:keepLines w:val="1"/>
        <w:pBdr>
          <w:top w:space="0" w:sz="0" w:val="nil"/>
          <w:left w:space="0" w:sz="0" w:val="nil"/>
          <w:bottom w:space="0" w:sz="0" w:val="nil"/>
          <w:right w:space="0" w:sz="0" w:val="nil"/>
          <w:between w:space="0" w:sz="0" w:val="nil"/>
        </w:pBdr>
        <w:spacing w:after="120" w:before="240" w:lineRule="auto"/>
        <w:ind w:hanging="2"/>
        <w:jc w:val="center"/>
        <w:rPr>
          <w:rFonts w:ascii="Arial" w:cs="Arial" w:eastAsia="Arial" w:hAnsi="Arial"/>
          <w:b w:val="1"/>
          <w:color w:val="000000"/>
        </w:rPr>
      </w:pPr>
      <w:r w:rsidDel="00000000" w:rsidR="00000000" w:rsidRPr="00000000">
        <w:rPr>
          <w:rFonts w:ascii="Arial" w:cs="Arial" w:eastAsia="Arial" w:hAnsi="Arial"/>
          <w:b w:val="1"/>
          <w:color w:val="000000"/>
          <w:rtl w:val="0"/>
        </w:rPr>
        <w:t xml:space="preserve">IEKŠĒJIE NOTEIKUMI</w:t>
      </w:r>
    </w:p>
    <w:p w:rsidR="00000000" w:rsidDel="00000000" w:rsidP="00000000" w:rsidRDefault="00000000" w:rsidRPr="00000000" w14:paraId="0000000A">
      <w:pPr>
        <w:tabs>
          <w:tab w:val="center" w:leader="none" w:pos="4320"/>
          <w:tab w:val="right" w:leader="none" w:pos="8640"/>
        </w:tabs>
        <w:spacing w:after="120" w:lineRule="auto"/>
        <w:ind w:hanging="2"/>
        <w:jc w:val="center"/>
        <w:rPr>
          <w:rFonts w:ascii="Arial" w:cs="Arial" w:eastAsia="Arial" w:hAnsi="Arial"/>
        </w:rPr>
      </w:pPr>
      <w:r w:rsidDel="00000000" w:rsidR="00000000" w:rsidRPr="00000000">
        <w:rPr>
          <w:rFonts w:ascii="Arial" w:cs="Arial" w:eastAsia="Arial" w:hAnsi="Arial"/>
          <w:rtl w:val="0"/>
        </w:rPr>
        <w:t xml:space="preserve">Valmieras novada Trikātas pagastā</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right" w:leader="none" w:pos="9923"/>
        </w:tabs>
        <w:ind w:hanging="2"/>
        <w:rPr>
          <w:sz w:val="20"/>
          <w:szCs w:val="20"/>
        </w:rPr>
      </w:pPr>
      <w:r w:rsidDel="00000000" w:rsidR="00000000" w:rsidRPr="00000000">
        <w:rPr>
          <w:rFonts w:ascii="Arial" w:cs="Arial" w:eastAsia="Arial" w:hAnsi="Arial"/>
          <w:rtl w:val="0"/>
        </w:rPr>
        <w:t xml:space="preserve">2024. gada 29. augustā</w:t>
      </w:r>
      <w:r w:rsidDel="00000000" w:rsidR="00000000" w:rsidRPr="00000000">
        <w:rPr>
          <w:rFonts w:ascii="Arial" w:cs="Arial" w:eastAsia="Arial" w:hAnsi="Arial"/>
          <w:color w:val="000000"/>
          <w:rtl w:val="0"/>
        </w:rPr>
        <w:tab/>
      </w:r>
      <w:r w:rsidDel="00000000" w:rsidR="00000000" w:rsidRPr="00000000">
        <w:rPr>
          <w:rFonts w:ascii="Arial" w:cs="Arial" w:eastAsia="Arial" w:hAnsi="Arial"/>
          <w:rtl w:val="0"/>
        </w:rPr>
        <w:t xml:space="preserve">Nr. 09.213/1.2/24/11</w:t>
      </w:r>
      <w:r w:rsidDel="00000000" w:rsidR="00000000" w:rsidRPr="00000000">
        <w:rPr>
          <w:rtl w:val="0"/>
        </w:rPr>
      </w:r>
    </w:p>
    <w:p w:rsidR="00000000" w:rsidDel="00000000" w:rsidP="00000000" w:rsidRDefault="00000000" w:rsidRPr="00000000" w14:paraId="0000000C">
      <w:pPr>
        <w:rPr>
          <w:sz w:val="24"/>
          <w:szCs w:val="24"/>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Fonts w:ascii="Arial" w:cs="Arial" w:eastAsia="Arial" w:hAnsi="Arial"/>
          <w:b w:val="1"/>
          <w:sz w:val="24"/>
          <w:szCs w:val="24"/>
          <w:rtl w:val="0"/>
        </w:rPr>
        <w:t xml:space="preserve">Trikātas pamatskolas audzināšanas darba programma 2024.-2027.gadam</w:t>
      </w: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rtl w:val="0"/>
        </w:rPr>
      </w:r>
    </w:p>
    <w:p w:rsidR="00000000" w:rsidDel="00000000" w:rsidP="00000000" w:rsidRDefault="00000000" w:rsidRPr="00000000" w14:paraId="0000000F">
      <w:pPr>
        <w:jc w:val="right"/>
        <w:rPr>
          <w:sz w:val="20"/>
          <w:szCs w:val="20"/>
        </w:rPr>
      </w:pPr>
      <w:r w:rsidDel="00000000" w:rsidR="00000000" w:rsidRPr="00000000">
        <w:rPr>
          <w:rFonts w:ascii="Arial" w:cs="Arial" w:eastAsia="Arial" w:hAnsi="Arial"/>
          <w:i w:val="1"/>
          <w:sz w:val="16"/>
          <w:szCs w:val="16"/>
          <w:rtl w:val="0"/>
        </w:rPr>
        <w:t xml:space="preserve">Izstrādāta saskaņā ar 15.07.2016.MK noteikumu Nr. 480</w:t>
      </w:r>
      <w:r w:rsidDel="00000000" w:rsidR="00000000" w:rsidRPr="00000000">
        <w:rPr>
          <w:rtl w:val="0"/>
        </w:rPr>
      </w:r>
    </w:p>
    <w:p w:rsidR="00000000" w:rsidDel="00000000" w:rsidP="00000000" w:rsidRDefault="00000000" w:rsidRPr="00000000" w14:paraId="00000010">
      <w:pPr>
        <w:jc w:val="right"/>
        <w:rPr>
          <w:sz w:val="20"/>
          <w:szCs w:val="20"/>
        </w:rPr>
      </w:pPr>
      <w:r w:rsidDel="00000000" w:rsidR="00000000" w:rsidRPr="00000000">
        <w:rPr>
          <w:rFonts w:ascii="Arial" w:cs="Arial" w:eastAsia="Arial" w:hAnsi="Arial"/>
          <w:i w:val="1"/>
          <w:sz w:val="16"/>
          <w:szCs w:val="16"/>
          <w:rtl w:val="0"/>
        </w:rPr>
        <w:t xml:space="preserve">“Izglītojamo audzināšanas vadlīnijas un informācijas,</w:t>
      </w:r>
      <w:r w:rsidDel="00000000" w:rsidR="00000000" w:rsidRPr="00000000">
        <w:rPr>
          <w:rtl w:val="0"/>
        </w:rPr>
      </w:r>
    </w:p>
    <w:p w:rsidR="00000000" w:rsidDel="00000000" w:rsidP="00000000" w:rsidRDefault="00000000" w:rsidRPr="00000000" w14:paraId="00000011">
      <w:pPr>
        <w:jc w:val="right"/>
        <w:rPr>
          <w:sz w:val="20"/>
          <w:szCs w:val="20"/>
        </w:rPr>
      </w:pPr>
      <w:r w:rsidDel="00000000" w:rsidR="00000000" w:rsidRPr="00000000">
        <w:rPr>
          <w:rFonts w:ascii="Arial" w:cs="Arial" w:eastAsia="Arial" w:hAnsi="Arial"/>
          <w:i w:val="1"/>
          <w:sz w:val="16"/>
          <w:szCs w:val="16"/>
          <w:rtl w:val="0"/>
        </w:rPr>
        <w:t xml:space="preserve">mācību līdzekļu, materiālu un mācību un audzināšanas</w:t>
      </w:r>
      <w:r w:rsidDel="00000000" w:rsidR="00000000" w:rsidRPr="00000000">
        <w:rPr>
          <w:rtl w:val="0"/>
        </w:rPr>
      </w:r>
    </w:p>
    <w:p w:rsidR="00000000" w:rsidDel="00000000" w:rsidP="00000000" w:rsidRDefault="00000000" w:rsidRPr="00000000" w14:paraId="00000012">
      <w:pPr>
        <w:jc w:val="right"/>
        <w:rPr>
          <w:sz w:val="20"/>
          <w:szCs w:val="20"/>
        </w:rPr>
      </w:pPr>
      <w:r w:rsidDel="00000000" w:rsidR="00000000" w:rsidRPr="00000000">
        <w:rPr>
          <w:rFonts w:ascii="Arial" w:cs="Arial" w:eastAsia="Arial" w:hAnsi="Arial"/>
          <w:i w:val="1"/>
          <w:sz w:val="16"/>
          <w:szCs w:val="16"/>
          <w:rtl w:val="0"/>
        </w:rPr>
        <w:t xml:space="preserve">metožu izvērtēšanas kārtība” prasībām</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42" w:right="0" w:hanging="142"/>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Vispārīgie jautājumi </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Trikātas pamatskolas audzināšanas darba programma ir viens no skolas darbību reglamentējošiem dokumentiem, kas nosaka audzināšanas darba mērķus un uzdevumus. Audzināšanas darba programma izdota saskaņā ar spēkā esošajiem ārējiem normatīvajiem dokumentiem un Skolas nolikumu. Audzināšanas programma īsteno Izglītības iestādes noteiktos ikgadējos uzdevumus audzināšanas darbā.</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Programmai ir ieteikuma raksturs, to var izmantot ikviens pedagogs un klases audzinātājs savā darbā ar audzināmo klasi.</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Trikātas pamatskolas audzināšanas darba programma balstās uz izglītojamo līdzatbildību un dzīves prasmju pilnveidošanu, personīgās karjeras izaugsmi, vecāku/likumisko pārstāvju (ģimenes) sadarbību ar skolu, vienotu vērtībizglītības principu iedzīvināšanu, dažādu institūciju un sabiedrības atbalstu izglītojamajiem, kvalitatīvas izglītības iegūšanu, kur vienlaicīgi ar izglītības apguvi, pastāv izglītojamā ieinteresētība savas dzīves pilnveidošanā.</w:t>
      </w:r>
    </w:p>
    <w:p w:rsidR="00000000" w:rsidDel="00000000" w:rsidP="00000000" w:rsidRDefault="00000000" w:rsidRPr="00000000" w14:paraId="0000001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42" w:right="0" w:hanging="142"/>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Audzināšanas darba mērķis, apakšmērķi un uzdevumi </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Trikātas pamatskolas misija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Veidot drošu un mūsdienīgu mācību vidi, kas dod iespēju ikvienam izglītojamajam un pedagogam pilnveidoties un attīstīt savus talantus. </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Trikātas pamatskolas vīzija par izglītojamo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rtl w:val="0"/>
        </w:rPr>
        <w:t xml:space="preserve"> </w:t>
      </w:r>
      <w:r w:rsidDel="00000000" w:rsidR="00000000" w:rsidRPr="00000000">
        <w:rPr>
          <w:rFonts w:ascii="Arial" w:cs="Arial" w:eastAsia="Arial" w:hAnsi="Arial"/>
          <w:rtl w:val="0"/>
        </w:rPr>
        <w:t xml:space="preserve">Daudzpusīga skola, kas nepārtraukti pilnveidojas, radot vidi, lai augtu par pašpietiekamu, atbildīgu un sociāli aktīvu personību.</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Audzināšanas darba mērķis:</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izglītot vispusīgi attīstītu un lietpratīgu izglītojamā personību vienotā audzināšanas un mācību procesā, lai nodrošinātu izglītojamo veidošanos par zinošiem, radošiem, tolerantiem un atbildīgiem cilvēkiem un sekmētu izglītojamo pašattīstību un pašaudzināšanas prasmes;</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motivēt izglītojamos veikt savu spēju, talantu, karjeras izaugsmes un sociālo prasmju izkopšanu;</w:t>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veicināt audzināšanas darbā iesaistīto pušu (pedagogs-izglītojamais-ģimene) sadarbību, līdzdalību un līdzatbildību mācību un audzināšanas jomā.</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Audzināšanas darba uzdevumi.</w:t>
      </w:r>
    </w:p>
    <w:p w:rsidR="00000000" w:rsidDel="00000000" w:rsidP="00000000" w:rsidRDefault="00000000" w:rsidRPr="00000000" w14:paraId="0000001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Izglītojamā personības veidošanai un attīstībai:</w:t>
      </w:r>
    </w:p>
    <w:p w:rsidR="00000000" w:rsidDel="00000000" w:rsidP="00000000" w:rsidRDefault="00000000" w:rsidRPr="00000000" w14:paraId="0000002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418" w:right="0" w:hanging="698"/>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veicināt piederību savai izglītības iestādei, novadam, informējot par pilsoniskās līdzdalības iespējām, organizējot pasākumus izglītojamo nacionālās identitātes un valstiskuma apziņas audzināšanai, t.sk. skolas tradīciju kopšana (koncerti, izstādes, konkursi, klases stundas, sportiskas aktivitātes, apbalvošanas, talkas, ekskursijas, stundas ārpus skolas u.c.);</w:t>
      </w:r>
    </w:p>
    <w:p w:rsidR="00000000" w:rsidDel="00000000" w:rsidP="00000000" w:rsidRDefault="00000000" w:rsidRPr="00000000" w14:paraId="0000002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418" w:right="0" w:hanging="698"/>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pievērst uzmanību izglītojamo sociāli emocionālajai audzināšanai – savstarpējo attiecību kultūrai, konfliktu risināšanai, vardarbības mazināšanai, iecietības veicināšanai, savu pienākumu un tiesību ievērošanai, pamatvērtību popularizēšanai;</w:t>
      </w:r>
    </w:p>
    <w:p w:rsidR="00000000" w:rsidDel="00000000" w:rsidP="00000000" w:rsidRDefault="00000000" w:rsidRPr="00000000" w14:paraId="0000002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418" w:right="0" w:hanging="698"/>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atbalstīt izglītojamo pašpārvaldes darbību un veicināt pieredzes popularizēšanu, nodrošināt izglītojamo līdzdalību skolas dzīves jautājumu risināšanā, spēju brīvi un patstāvīgi domāt un atbildīgi rīkoties, pašdisciplīnu, izpratni par pienākumiem un tiesībām;</w:t>
      </w:r>
    </w:p>
    <w:p w:rsidR="00000000" w:rsidDel="00000000" w:rsidP="00000000" w:rsidRDefault="00000000" w:rsidRPr="00000000" w14:paraId="0000002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418" w:right="0" w:hanging="698"/>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veicināt skolā interešu izglītības programmu daudzveidību un to īstenošanu atbilstoši izglītojamo interesēm un skolas finansējumam;</w:t>
      </w:r>
    </w:p>
    <w:p w:rsidR="00000000" w:rsidDel="00000000" w:rsidP="00000000" w:rsidRDefault="00000000" w:rsidRPr="00000000" w14:paraId="0000002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418" w:right="0" w:hanging="698"/>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veicināt izglītojamo karjeras izaugsmi.</w:t>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Atbalsta nodrošināšanai klašu audzinātajiem un pedagogiem: </w:t>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veicināt pedagogu profesionālo kompetenci (semināri, kursi, projekti u.c.);</w:t>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organizēt klašu audzinātāju darba grupas sanāksmes labās prakses un pieredzes apkopošanai un popularizēšanai audzināšanas darba jautājumos;</w:t>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priekšmeta pedagogs sniedz informatīvu atbalstu klases audzinātājam individuālo sarunu jēgpilnai norisei Trikātas pamatskolā.</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Sadarbības ar izglītojamo vecākiem nostiprināšanai:</w:t>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veicināt ģimenes ieguldījumu izglītības procesā, attīstot un meklējot jaunas darba formas sadarbībai ar izglītojamo ģimenēm;</w:t>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sekmēt klases audzinātāju un bērnu vecāku/bērnu likumisko pārstāvju (turpmāk – vecāki) sadarbību.</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Sadarbības ar skolas atbalsta personālu, audzināšanas darbā iesaistītu institūciju veicināšanai:</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nodrošināt klases audzinātāju, mācību priekšmetu skolotāju, atbalsta komandas speciālistu un izglītojamo sadarbību problēmjautājumu risināšanā;</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pilnveidot sadarbības iespējas ar valsts un pašvaldības institūcijām (Valsts un pašvaldības policija, Sociālais dienests, Bāriņtiesa), nevalstiskām organizācijām.</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Audzināšanas darba galvenie virzieni (prioritātes)</w:t>
      </w:r>
      <w:r w:rsidDel="00000000" w:rsidR="00000000" w:rsidRPr="00000000">
        <w:rPr>
          <w:rtl w:val="0"/>
        </w:rPr>
      </w:r>
    </w:p>
    <w:p w:rsidR="00000000" w:rsidDel="00000000" w:rsidP="00000000" w:rsidRDefault="00000000" w:rsidRPr="00000000" w14:paraId="00000030">
      <w:pPr>
        <w:ind w:left="425" w:firstLine="0"/>
        <w:jc w:val="both"/>
        <w:rPr>
          <w:rFonts w:ascii="Arial" w:cs="Arial" w:eastAsia="Arial" w:hAnsi="Arial"/>
        </w:rPr>
      </w:pPr>
      <w:r w:rsidDel="00000000" w:rsidR="00000000" w:rsidRPr="00000000">
        <w:rPr>
          <w:rFonts w:ascii="Arial" w:cs="Arial" w:eastAsia="Arial" w:hAnsi="Arial"/>
          <w:rtl w:val="0"/>
        </w:rPr>
        <w:t xml:space="preserve">Jau kopš 1938. gada Trikāta lepojas ar jaunu skolu, kurā izglītojamajiem ir iespēja iegūt pamatizglītību. Šodien skola realizē pirmsskolas izglītības, vispārējo pamatizglītības un speciālo pamatizglītības programmu izglītojamajiem ar mācīšanās grūtībām. Izglītojamo tālākizglītība saistās ar vidējās izglītības iegūšanu vidusskolās, ģimnāzijās un profesionālo izglītību</w:t>
      </w:r>
      <w:r w:rsidDel="00000000" w:rsidR="00000000" w:rsidRPr="00000000">
        <w:rPr>
          <w:rFonts w:ascii="Arial" w:cs="Arial" w:eastAsia="Arial" w:hAnsi="Arial"/>
          <w:rtl w:val="0"/>
        </w:rPr>
        <w:t xml:space="preserve"> tehnikumos.</w:t>
      </w:r>
    </w:p>
    <w:p w:rsidR="00000000" w:rsidDel="00000000" w:rsidP="00000000" w:rsidRDefault="00000000" w:rsidRPr="00000000" w14:paraId="0000003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sz w:val="22"/>
          <w:szCs w:val="22"/>
          <w:vertAlign w:val="baseline"/>
        </w:rPr>
      </w:pPr>
      <w:r w:rsidDel="00000000" w:rsidR="00000000" w:rsidRPr="00000000">
        <w:rPr>
          <w:rFonts w:ascii="Arial" w:cs="Arial" w:eastAsia="Arial" w:hAnsi="Arial"/>
          <w:b w:val="0"/>
          <w:i w:val="0"/>
          <w:smallCaps w:val="0"/>
          <w:strike w:val="0"/>
          <w:sz w:val="22"/>
          <w:szCs w:val="22"/>
          <w:u w:val="none"/>
          <w:vertAlign w:val="baseline"/>
          <w:rtl w:val="0"/>
        </w:rPr>
        <w:t xml:space="preserve">Trikātas pamatskolas </w:t>
      </w:r>
      <w:r w:rsidDel="00000000" w:rsidR="00000000" w:rsidRPr="00000000">
        <w:rPr>
          <w:rFonts w:ascii="Arial" w:cs="Arial" w:eastAsia="Arial" w:hAnsi="Arial"/>
          <w:b w:val="1"/>
          <w:i w:val="0"/>
          <w:smallCaps w:val="0"/>
          <w:strike w:val="0"/>
          <w:sz w:val="22"/>
          <w:szCs w:val="22"/>
          <w:u w:val="none"/>
          <w:vertAlign w:val="baseline"/>
          <w:rtl w:val="0"/>
        </w:rPr>
        <w:t xml:space="preserve">audzināšanas darba prioritātes trim mācību gadiem:</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418" w:right="0" w:hanging="698"/>
        <w:jc w:val="both"/>
        <w:rPr>
          <w:rFonts w:ascii="Arial" w:cs="Arial" w:eastAsia="Arial" w:hAnsi="Arial"/>
          <w:b w:val="0"/>
          <w:i w:val="0"/>
          <w:smallCaps w:val="0"/>
          <w:strike w:val="0"/>
          <w:sz w:val="22"/>
          <w:szCs w:val="22"/>
          <w:vertAlign w:val="baseline"/>
        </w:rPr>
      </w:pPr>
      <w:r w:rsidDel="00000000" w:rsidR="00000000" w:rsidRPr="00000000">
        <w:rPr>
          <w:rFonts w:ascii="Arial" w:cs="Arial" w:eastAsia="Arial" w:hAnsi="Arial"/>
          <w:b w:val="0"/>
          <w:i w:val="0"/>
          <w:smallCaps w:val="0"/>
          <w:strike w:val="0"/>
          <w:sz w:val="22"/>
          <w:szCs w:val="22"/>
          <w:u w:val="none"/>
          <w:vertAlign w:val="baseline"/>
          <w:rtl w:val="0"/>
        </w:rPr>
        <w:t xml:space="preserve">2024./2025.m.g. – skolas pozitīva tēla veidošana sabiedrībā, organizējot un publicējot aktivitātes skolā, kas veicina cieņas, atbildības un sadarbības tikumisko vērtību izpratnes veidošanos skolas kopienā.</w:t>
      </w:r>
    </w:p>
    <w:p w:rsidR="00000000" w:rsidDel="00000000" w:rsidP="00000000" w:rsidRDefault="00000000" w:rsidRPr="00000000" w14:paraId="0000003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418" w:right="0" w:hanging="698"/>
        <w:jc w:val="both"/>
        <w:rPr>
          <w:rFonts w:ascii="Arial" w:cs="Arial" w:eastAsia="Arial" w:hAnsi="Arial"/>
          <w:b w:val="0"/>
          <w:i w:val="0"/>
          <w:smallCaps w:val="0"/>
          <w:strike w:val="0"/>
          <w:sz w:val="22"/>
          <w:szCs w:val="22"/>
          <w:vertAlign w:val="baseline"/>
        </w:rPr>
      </w:pPr>
      <w:r w:rsidDel="00000000" w:rsidR="00000000" w:rsidRPr="00000000">
        <w:rPr>
          <w:rFonts w:ascii="Arial" w:cs="Arial" w:eastAsia="Arial" w:hAnsi="Arial"/>
          <w:b w:val="0"/>
          <w:i w:val="0"/>
          <w:smallCaps w:val="0"/>
          <w:strike w:val="0"/>
          <w:sz w:val="22"/>
          <w:szCs w:val="22"/>
          <w:u w:val="none"/>
          <w:vertAlign w:val="baseline"/>
          <w:rtl w:val="0"/>
        </w:rPr>
        <w:t xml:space="preserve">2025./2026.m.g. – nodrošināt atbalstu mācību un audzināšanas darbā ikvienam izglītojamam, ņemot vērā skolēna individuālās spējas un intereses, paaugstinot viņu atbildību par saviem mācību sasniegumiem, savu spēju, talantu un sociālo prasmju izkopšanu, savas karjeras izaugsmi un dzīves drošību.</w:t>
      </w:r>
    </w:p>
    <w:p w:rsidR="00000000" w:rsidDel="00000000" w:rsidP="00000000" w:rsidRDefault="00000000" w:rsidRPr="00000000" w14:paraId="0000003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418" w:right="0" w:hanging="698"/>
        <w:jc w:val="both"/>
        <w:rPr>
          <w:rFonts w:ascii="Arial" w:cs="Arial" w:eastAsia="Arial" w:hAnsi="Arial"/>
          <w:b w:val="0"/>
          <w:i w:val="0"/>
          <w:smallCaps w:val="0"/>
          <w:strike w:val="0"/>
          <w:sz w:val="22"/>
          <w:szCs w:val="22"/>
          <w:vertAlign w:val="baseline"/>
        </w:rPr>
      </w:pPr>
      <w:r w:rsidDel="00000000" w:rsidR="00000000" w:rsidRPr="00000000">
        <w:rPr>
          <w:rFonts w:ascii="Arial" w:cs="Arial" w:eastAsia="Arial" w:hAnsi="Arial"/>
          <w:b w:val="0"/>
          <w:i w:val="0"/>
          <w:smallCaps w:val="0"/>
          <w:strike w:val="0"/>
          <w:sz w:val="22"/>
          <w:szCs w:val="22"/>
          <w:u w:val="none"/>
          <w:vertAlign w:val="baseline"/>
          <w:rtl w:val="0"/>
        </w:rPr>
        <w:t xml:space="preserve">2026./2027.m.g. – iesaistīt skolēnu pašpārvaldi/klašu kolektīvus ārpusklases darbā, ņemot vērā skolēnu vajadzības un intereses.</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afterAutospacing="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Galvenie uzdevumi 2024. – 2027. gadam:</w:t>
      </w:r>
      <w:r w:rsidDel="00000000" w:rsidR="00000000" w:rsidRPr="00000000">
        <w:rPr>
          <w:rtl w:val="0"/>
        </w:rPr>
      </w:r>
    </w:p>
    <w:p w:rsidR="00000000" w:rsidDel="00000000" w:rsidP="00000000" w:rsidRDefault="00000000" w:rsidRPr="00000000" w14:paraId="00000036">
      <w:pPr>
        <w:numPr>
          <w:ilvl w:val="2"/>
          <w:numId w:val="1"/>
        </w:numPr>
        <w:spacing w:after="0" w:afterAutospacing="0" w:before="0" w:beforeAutospacing="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Sekmēt skolēnu atbildīgu rīcību saskaņā ar saviem pienākumiem un tiesībām, aktualizējot skolēnu pašpārvaldes un klašu kolektīvu lomu skolas darbībā un skolas vides veidošanā;</w:t>
      </w:r>
    </w:p>
    <w:p w:rsidR="00000000" w:rsidDel="00000000" w:rsidP="00000000" w:rsidRDefault="00000000" w:rsidRPr="00000000" w14:paraId="00000037">
      <w:pPr>
        <w:numPr>
          <w:ilvl w:val="2"/>
          <w:numId w:val="1"/>
        </w:numPr>
        <w:spacing w:after="0" w:afterAutospacing="0" w:before="0" w:beforeAutospacing="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dažādas sadarbības formas ar vecākiem savlaicīgai informācijas apritei;</w:t>
      </w:r>
    </w:p>
    <w:p w:rsidR="00000000" w:rsidDel="00000000" w:rsidP="00000000" w:rsidRDefault="00000000" w:rsidRPr="00000000" w14:paraId="00000038">
      <w:pPr>
        <w:numPr>
          <w:ilvl w:val="2"/>
          <w:numId w:val="1"/>
        </w:numPr>
        <w:spacing w:after="0" w:afterAutospacing="0" w:before="0" w:beforeAutospacing="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palīdzēt skolēnam atklāt sevi, savu būtību, attīstīt nepieciešamās prasmes, iegūt zināšanas caur reālu darbošanos skolas vidē;</w:t>
      </w:r>
    </w:p>
    <w:p w:rsidR="00000000" w:rsidDel="00000000" w:rsidP="00000000" w:rsidRDefault="00000000" w:rsidRPr="00000000" w14:paraId="00000039">
      <w:pPr>
        <w:numPr>
          <w:ilvl w:val="2"/>
          <w:numId w:val="1"/>
        </w:numPr>
        <w:spacing w:after="0" w:afterAutospacing="0" w:before="0" w:beforeAutospacing="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īstenot pēctecīgu un mērķtiecīgu audzināšanas darbu, kas balstīts uz pedagogu, atbalsta personāla un citu izglītības procesā iesaistīto skolas pedagoģisko darbinieku sadarbību;</w:t>
      </w:r>
    </w:p>
    <w:p w:rsidR="00000000" w:rsidDel="00000000" w:rsidP="00000000" w:rsidRDefault="00000000" w:rsidRPr="00000000" w14:paraId="0000003A">
      <w:pPr>
        <w:numPr>
          <w:ilvl w:val="2"/>
          <w:numId w:val="1"/>
        </w:numPr>
        <w:spacing w:after="0" w:afterAutospacing="0" w:before="0" w:beforeAutospacing="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sekmēt pedagogu profesionālās kompetences pilnveidi un nodrošināt metodisko atbalstu audzināšanas darbā;</w:t>
      </w:r>
    </w:p>
    <w:p w:rsidR="00000000" w:rsidDel="00000000" w:rsidP="00000000" w:rsidRDefault="00000000" w:rsidRPr="00000000" w14:paraId="0000003B">
      <w:pPr>
        <w:numPr>
          <w:ilvl w:val="2"/>
          <w:numId w:val="1"/>
        </w:numPr>
        <w:spacing w:after="0" w:afterAutospacing="0" w:before="0" w:beforeAutospacing="0" w:lineRule="auto"/>
        <w:ind w:left="1224" w:hanging="504.00000000000006"/>
        <w:jc w:val="both"/>
        <w:rPr>
          <w:rFonts w:ascii="Arial" w:cs="Arial" w:eastAsia="Arial" w:hAnsi="Arial"/>
        </w:rPr>
      </w:pPr>
      <w:r w:rsidDel="00000000" w:rsidR="00000000" w:rsidRPr="00000000">
        <w:rPr>
          <w:rFonts w:ascii="Arial" w:cs="Arial" w:eastAsia="Arial" w:hAnsi="Arial"/>
          <w:rtl w:val="0"/>
        </w:rPr>
        <w:t xml:space="preserve">mācību procesa ietvaros, veicināt pedagogu, klašu kolektīvu un vecāku saliedēšanos, sadarbību radoši aktīvā līdzdarbībā.</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Audzināšanas mērķa un uzdevumu īstenošana: </w:t>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norisinās mācību stundās, klases stundās, ārpusstundu nodarbībās, interešu izglītības programmās, starpbrīžos, dažādos skolas organizētos pasākumos un projektos, ārpusskolas pasākumos, ikdienas dzīves situācijās;</w:t>
      </w:r>
    </w:p>
    <w:p w:rsidR="00000000" w:rsidDel="00000000" w:rsidP="00000000" w:rsidRDefault="00000000" w:rsidRPr="00000000" w14:paraId="0000003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notiek savstarpēji sadarbojoties skolas administrācijai, pedagogiem, izglītojamajiem, atbalsta personālam, izglītojamo vecākiem, skolas darbiniekiem, pašvaldības institūcijām un sabiedriskām organizācijām;</w:t>
      </w:r>
    </w:p>
    <w:p w:rsidR="00000000" w:rsidDel="00000000" w:rsidP="00000000" w:rsidRDefault="00000000" w:rsidRPr="00000000" w14:paraId="0000003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notiek nodrošinot un ievērojot tiesiskumu, vienlīdzību, atvērtību, sadarbību, nepārtrauktību un pēctecību.</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42" w:right="0" w:hanging="142"/>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Audzināšanas darba formas un metodes</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Audzināšanas darba formas un metodes: </w:t>
      </w:r>
    </w:p>
    <w:p w:rsidR="00000000" w:rsidDel="00000000" w:rsidP="00000000" w:rsidRDefault="00000000" w:rsidRPr="00000000" w14:paraId="0000004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izpratnes veidošanai: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sistemātisks izklāsts, pārrunas, literatūras izmantošana un lasīšana, diskusijas u.c.;</w:t>
      </w:r>
    </w:p>
    <w:p w:rsidR="00000000" w:rsidDel="00000000" w:rsidP="00000000" w:rsidRDefault="00000000" w:rsidRPr="00000000" w14:paraId="0000004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attieksmju veidošanai: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situācijas analīze, pašanalīze, mācību ekskursijas, pārgājieni, projekti u.c.;</w:t>
      </w:r>
    </w:p>
    <w:p w:rsidR="00000000" w:rsidDel="00000000" w:rsidP="00000000" w:rsidRDefault="00000000" w:rsidRPr="00000000" w14:paraId="0000004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prasmju veidošanai: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interešu izglītības programmas īstenošana, demonstrējumi, drošības pasākumi (evakuēšanās, drošības nedēļa), novērojumi brīvā dabā, lomu spēles, grupu darbs, pētījumi, projektu metode, akcijas, tikšanās, konkursi, draudzības pasākumi u.c.;</w:t>
      </w:r>
    </w:p>
    <w:p w:rsidR="00000000" w:rsidDel="00000000" w:rsidP="00000000" w:rsidRDefault="00000000" w:rsidRPr="00000000" w14:paraId="0000004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darba formas: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audzināšanas stundas, izglītojamo izpēte (anketas, aptaujas u.c.), svētku un atceres dienas, skolas pasākumi, tematiskie vakari, sporta pasākumi, radošie projekti un darbnīcas, praktiskais darbs, ārpusskolas izglītība (muzeji, teātri, ekskursijas, pārgājieni, talkas, labdarības akcijas u.c.);</w:t>
      </w:r>
    </w:p>
    <w:p w:rsidR="00000000" w:rsidDel="00000000" w:rsidP="00000000" w:rsidRDefault="00000000" w:rsidRPr="00000000" w14:paraId="0000004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izglītojamo pašpārvalde: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skolas pasākumu organizēšana, sadarbība ar citu skolu pašpārvaldēm u.c.;</w:t>
      </w:r>
    </w:p>
    <w:bookmarkStart w:colFirst="0" w:colLast="0" w:name="30j0zll" w:id="0"/>
    <w:bookmarkEnd w:id="0"/>
    <w:p w:rsidR="00000000" w:rsidDel="00000000" w:rsidP="00000000" w:rsidRDefault="00000000" w:rsidRPr="00000000" w14:paraId="0000004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sadarbība ar vecākiem</w:t>
      </w: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vecāku </w:t>
      </w: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pad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omes darbība; sekmju izraksti; informācija par skolas un klases pasākumiem u.c.;</w:t>
      </w:r>
    </w:p>
    <w:p w:rsidR="00000000" w:rsidDel="00000000" w:rsidP="00000000" w:rsidRDefault="00000000" w:rsidRPr="00000000" w14:paraId="000000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skolas pasākumi: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gadu gaitā skolai ir izveidojušās savas tradīcijas. Tiek izmantoti dažādi audzināšanas darba virzieni, darba formas un metodes. Skolai ir daudz svētku, kuri atkārtojas katru gadu, kā arī tiek ieviestas jaunas tradīcijas un pasākumi: Zinību diena, Dzejas dienas, Skolotāju diena, Miķeļdienas tirgus, Lāčplēša diena, Latvijas Republikas proklamēšanas diena, Ziemassvētku sarīkojumi, Ziemas aktivitātes, Pirmklasnieku svētki, Ģimenes diena, skolas pēdējais zvans, izlaidumi u.c.);</w:t>
      </w:r>
    </w:p>
    <w:p w:rsidR="00000000" w:rsidDel="00000000" w:rsidP="00000000" w:rsidRDefault="00000000" w:rsidRPr="00000000" w14:paraId="0000004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klases ārpusstundu aktivitātes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klases vakari, ekskursijas, izstāžu, koncertu, teātra apmeklējumi, pārgājieni, talkas, konkursi, sacensības u.c.;</w:t>
      </w:r>
    </w:p>
    <w:p w:rsidR="00000000" w:rsidDel="00000000" w:rsidP="00000000" w:rsidRDefault="00000000" w:rsidRPr="00000000" w14:paraId="0000004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konkursi, olimpiādes, sacensības: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projekti, akcijas, erudīcijas konkursi, mācību priekšmetu konkursi, mācību priekšmetu olimpiādes skolā, novadā, sporta spēļu turnīri, stafetes u.c.;</w:t>
      </w:r>
    </w:p>
    <w:p w:rsidR="00000000" w:rsidDel="00000000" w:rsidP="00000000" w:rsidRDefault="00000000" w:rsidRPr="00000000" w14:paraId="000000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interešu izglītības programmas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latviešu tautas dejas, mūsdienu dejas, </w:t>
      </w:r>
    </w:p>
    <w:p w:rsidR="00000000" w:rsidDel="00000000" w:rsidP="00000000" w:rsidRDefault="00000000" w:rsidRPr="00000000" w14:paraId="0000004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ārpusstundu nodarbības: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krosmintons, pedagoģiskā jāšana;</w:t>
      </w:r>
    </w:p>
    <w:p w:rsidR="00000000" w:rsidDel="00000000" w:rsidP="00000000" w:rsidRDefault="00000000" w:rsidRPr="00000000" w14:paraId="0000004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izglītojošas lekcijas un nodarbības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par drošību, veselību, profesionālo izvēli utt.</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Sadarbība ar vecākiem.</w:t>
      </w:r>
    </w:p>
    <w:p w:rsidR="00000000" w:rsidDel="00000000" w:rsidP="00000000" w:rsidRDefault="00000000" w:rsidRPr="00000000" w14:paraId="0000004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Organizē un pārrauga skolas vadība:</w:t>
      </w:r>
    </w:p>
    <w:p w:rsidR="00000000" w:rsidDel="00000000" w:rsidP="00000000" w:rsidRDefault="00000000" w:rsidRPr="00000000" w14:paraId="0000005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nākamo pirmklasnieku vecāku tikšanās ar administrāciju un audzinātāju;</w:t>
      </w:r>
    </w:p>
    <w:p w:rsidR="00000000" w:rsidDel="00000000" w:rsidP="00000000" w:rsidRDefault="00000000" w:rsidRPr="00000000" w14:paraId="0000005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skolas padomes kopsapulces (pēc skolas gada plāna – 2-3 reizes mācību gadā).</w:t>
      </w:r>
    </w:p>
    <w:p w:rsidR="00000000" w:rsidDel="00000000" w:rsidP="00000000" w:rsidRDefault="00000000" w:rsidRPr="00000000" w14:paraId="0000005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izglītojoši semināri, nodarbības vecākiem – pēc iespējamā finansējuma;</w:t>
      </w:r>
    </w:p>
    <w:p w:rsidR="00000000" w:rsidDel="00000000" w:rsidP="00000000" w:rsidRDefault="00000000" w:rsidRPr="00000000" w14:paraId="0000005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individuālās tikšanās ar vecākiem pie administrācijas, atbalsta personāla, priekšmeta pedagoga, klases audzinātāja – pēc nepieciešamības;</w:t>
      </w:r>
    </w:p>
    <w:p w:rsidR="00000000" w:rsidDel="00000000" w:rsidP="00000000" w:rsidRDefault="00000000" w:rsidRPr="00000000" w14:paraId="0000005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atbalsts vecākiem – pēc vecāku iniciatīvas vai pēc vadības ierosinājuma (ieteikumi, nodarbības pie psihologa);</w:t>
      </w:r>
    </w:p>
    <w:p w:rsidR="00000000" w:rsidDel="00000000" w:rsidP="00000000" w:rsidRDefault="00000000" w:rsidRPr="00000000" w14:paraId="0000005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skolas pasākumi (Zinību diena, svētku koncerti, Ģimenes diena, Skolas pēdējais zvans, izlaidums u.c.) – vecāku līdzdalība un piedalīšanās;</w:t>
      </w:r>
    </w:p>
    <w:p w:rsidR="00000000" w:rsidDel="00000000" w:rsidP="00000000" w:rsidRDefault="00000000" w:rsidRPr="00000000" w14:paraId="0000005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informācijas sniegšana vecākiem – e-klases pastā, skolas mājas lapā.</w:t>
      </w:r>
    </w:p>
    <w:p w:rsidR="00000000" w:rsidDel="00000000" w:rsidP="00000000" w:rsidRDefault="00000000" w:rsidRPr="00000000" w14:paraId="0000005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Organizē klases audzinātājs, pārrauga skolas vadība. </w:t>
      </w:r>
    </w:p>
    <w:p w:rsidR="00000000" w:rsidDel="00000000" w:rsidP="00000000" w:rsidRDefault="00000000" w:rsidRPr="00000000" w14:paraId="0000005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klases vecāku sanāksmes audzinātājs organizē 2 reizes mācību gadā vai pēc nepieciešamības;</w:t>
      </w:r>
    </w:p>
    <w:p w:rsidR="00000000" w:rsidDel="00000000" w:rsidP="00000000" w:rsidRDefault="00000000" w:rsidRPr="00000000" w14:paraId="0000005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vecāku individuālās pārrunas ar klases audzinātāju tiek organizētas pēc nepieciešamības; </w:t>
      </w:r>
    </w:p>
    <w:p w:rsidR="00000000" w:rsidDel="00000000" w:rsidP="00000000" w:rsidRDefault="00000000" w:rsidRPr="00000000" w14:paraId="0000005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sarunas ar priekšmetu skolotājiem, atbalsta personālu – pēc pedagoga vai vecāka iniciatīvas;</w:t>
      </w:r>
    </w:p>
    <w:p w:rsidR="00000000" w:rsidDel="00000000" w:rsidP="00000000" w:rsidRDefault="00000000" w:rsidRPr="00000000" w14:paraId="0000005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e-klasē regulāri atspoguļo aktuālo informāciju izglītojamajiem un viņu vecākiem, fiksējot individuālās sarunas;</w:t>
      </w:r>
    </w:p>
    <w:p w:rsidR="00000000" w:rsidDel="00000000" w:rsidP="00000000" w:rsidRDefault="00000000" w:rsidRPr="00000000" w14:paraId="0000005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neformālie klases pasākumi (klases mācību ekskursijas, pārgājieni, klases vakari, tematiskās pēcpusdienas) – līdzdalība pasākumu organizēšanā un piedalīšanās tajos, izvērtēšana;</w:t>
      </w:r>
    </w:p>
    <w:p w:rsidR="00000000" w:rsidDel="00000000" w:rsidP="00000000" w:rsidRDefault="00000000" w:rsidRPr="00000000" w14:paraId="0000005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katra mācību mēneša beigās informē vecākus par izglītojamā sekmēm, nosūtot sekmju izrakstu;</w:t>
      </w:r>
    </w:p>
    <w:p w:rsidR="00000000" w:rsidDel="00000000" w:rsidP="00000000" w:rsidRDefault="00000000" w:rsidRPr="00000000" w14:paraId="0000005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1514" w:right="0" w:hanging="79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veicināt klases kolektīva saliedēšanu, kopīgi ar izglītojamajiem un viņu vecākiem organizējot klases pasākumus (ekskursijas, tikšanās, klases vakari u.c.) un veidojot klases tradīcijas.</w:t>
      </w:r>
      <w:bookmarkStart w:colFirst="0" w:colLast="0" w:name="1fob9te" w:id="1"/>
      <w:bookmarkEnd w:id="1"/>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42" w:right="0" w:hanging="142"/>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Audzināšanas darba dokumenti </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Audzināšanas darbību reglamentējošie dokumenti:</w:t>
      </w:r>
    </w:p>
    <w:p w:rsidR="00000000" w:rsidDel="00000000" w:rsidP="00000000" w:rsidRDefault="00000000" w:rsidRPr="00000000" w14:paraId="0000006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Izglītības likums;</w:t>
      </w:r>
    </w:p>
    <w:p w:rsidR="00000000" w:rsidDel="00000000" w:rsidP="00000000" w:rsidRDefault="00000000" w:rsidRPr="00000000" w14:paraId="0000006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Bērnu tiesību aizsardzības likums;</w:t>
      </w:r>
    </w:p>
    <w:p w:rsidR="00000000" w:rsidDel="00000000" w:rsidP="00000000" w:rsidRDefault="00000000" w:rsidRPr="00000000" w14:paraId="0000006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ANO Konvencija par bērnu tiesībām;</w:t>
      </w:r>
    </w:p>
    <w:p w:rsidR="00000000" w:rsidDel="00000000" w:rsidP="00000000" w:rsidRDefault="00000000" w:rsidRPr="00000000" w14:paraId="0000006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Ministru Kabineta 15.07.2016. noteikumi Nr.480 „Izglītojamo audzināšanas vadlīnijas un informācijas, mācību līdzekļu, materiālu un mācību un audzināšanas metožu izvērtēšanas kārtība”;</w:t>
      </w:r>
    </w:p>
    <w:p w:rsidR="00000000" w:rsidDel="00000000" w:rsidP="00000000" w:rsidRDefault="00000000" w:rsidRPr="00000000" w14:paraId="0000006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Ministru Kabineta 27.11.2018. noteikumi Nr. 747 „Noteikumi par valsts pamatizglītības standartu, pamatizglītības mācību priekšmetu standartiem un pamatizglītības programmu paraugiem”;</w:t>
      </w:r>
    </w:p>
    <w:p w:rsidR="00000000" w:rsidDel="00000000" w:rsidP="00000000" w:rsidRDefault="00000000" w:rsidRPr="00000000" w14:paraId="0000006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Ministru Kabineta 22.08.2023. noteikumi Nr. 474 „Kārtība, kādā nodrošināma izglītojamo profilaktiskā veselības aprūpe, pirmā palīdzība un drošība izglītības iestādēs un to organizētajos pasākumos”;</w:t>
      </w:r>
    </w:p>
    <w:p w:rsidR="00000000" w:rsidDel="00000000" w:rsidP="00000000" w:rsidRDefault="00000000" w:rsidRPr="00000000" w14:paraId="0000006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Ministru Kabineta 01.02.2011. noteikumi Nr.89 „Kārtība, kādā izglītības iestāde informē izglītojamo vecākus, pašvaldības vai valsts iestādes, ja izglītojamais bez attaisnojoša iemesla neapmeklē izglītības iestādi”;</w:t>
      </w:r>
    </w:p>
    <w:p w:rsidR="00000000" w:rsidDel="00000000" w:rsidP="00000000" w:rsidRDefault="00000000" w:rsidRPr="00000000" w14:paraId="0000006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Valsts izglītības satura centra prioritārie virzieni audzināšanas darbam un metodiskie materiāli.</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Klases audzinātāja dokumentācija un darba materiāli Trikātas pamatskolā:</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Skolas attīstības plāns;</w:t>
      </w:r>
    </w:p>
    <w:p w:rsidR="00000000" w:rsidDel="00000000" w:rsidP="00000000" w:rsidRDefault="00000000" w:rsidRPr="00000000" w14:paraId="0000006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Skolas “Gada darba plāns” mācību gadam;</w:t>
      </w:r>
    </w:p>
    <w:p w:rsidR="00000000" w:rsidDel="00000000" w:rsidP="00000000" w:rsidRDefault="00000000" w:rsidRPr="00000000" w14:paraId="0000006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Skolas audzināšanas programma;</w:t>
      </w:r>
    </w:p>
    <w:p w:rsidR="00000000" w:rsidDel="00000000" w:rsidP="00000000" w:rsidRDefault="00000000" w:rsidRPr="00000000" w14:paraId="0000006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Klases audzinātāja audzināšanas stundu, ārpusstundu pasākumu tematiskais darba plāns mācību gadam:</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240"/>
        </w:tabs>
        <w:spacing w:after="0" w:before="0" w:line="240" w:lineRule="auto"/>
        <w:ind w:left="1353"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 3. klasei (skatīt 1. pielikumu);</w:t>
      </w:r>
    </w:p>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240"/>
        </w:tabs>
        <w:spacing w:after="0" w:before="0" w:line="240" w:lineRule="auto"/>
        <w:ind w:left="1353"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 6. klasei (skatīt 2. pielikumu);</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240"/>
        </w:tabs>
        <w:spacing w:after="0" w:before="0" w:line="240" w:lineRule="auto"/>
        <w:ind w:left="1353"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 – 9. klasei (skatīt 3. pielikumu);</w:t>
      </w:r>
    </w:p>
    <w:p w:rsidR="00000000" w:rsidDel="00000000" w:rsidP="00000000" w:rsidRDefault="00000000" w:rsidRPr="00000000" w14:paraId="0000007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Izglītojamo izpētes materiāli – veido un glabā audzinātājs (aptaujas anketas, personības un karjeras testi, zīmējumi u.tt);</w:t>
      </w:r>
    </w:p>
    <w:p w:rsidR="00000000" w:rsidDel="00000000" w:rsidP="00000000" w:rsidRDefault="00000000" w:rsidRPr="00000000" w14:paraId="0000007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e-klases žurnāls;</w:t>
      </w:r>
    </w:p>
    <w:p w:rsidR="00000000" w:rsidDel="00000000" w:rsidP="00000000" w:rsidRDefault="00000000" w:rsidRPr="00000000" w14:paraId="0000007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drošības instruktāžas;</w:t>
      </w:r>
    </w:p>
    <w:p w:rsidR="00000000" w:rsidDel="00000000" w:rsidP="00000000" w:rsidRDefault="00000000" w:rsidRPr="00000000" w14:paraId="0000007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ārpusstundu aktivitāšu materiāli (foto, diplomi, pateicības u.c. apstiprinājumi par klases aktivitāti un dalību pasākumos, konkursos u.tt.);</w:t>
      </w:r>
    </w:p>
    <w:p w:rsidR="00000000" w:rsidDel="00000000" w:rsidP="00000000" w:rsidRDefault="00000000" w:rsidRPr="00000000" w14:paraId="0000007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iesniegumi plānotajām klases aktivitātēm;</w:t>
      </w:r>
    </w:p>
    <w:p w:rsidR="00000000" w:rsidDel="00000000" w:rsidP="00000000" w:rsidRDefault="00000000" w:rsidRPr="00000000" w14:paraId="0000007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individuālā darba ar vecākiem uzskaite (ieraksti e-klasē, protokoli u.c.);</w:t>
      </w:r>
    </w:p>
    <w:p w:rsidR="00000000" w:rsidDel="00000000" w:rsidP="00000000" w:rsidRDefault="00000000" w:rsidRPr="00000000" w14:paraId="0000007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993" w:right="0" w:hanging="633"/>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izglītojamo sekmju izraksti un liecības.</w:t>
      </w:r>
    </w:p>
    <w:p w:rsidR="00000000" w:rsidDel="00000000" w:rsidP="00000000" w:rsidRDefault="00000000" w:rsidRPr="00000000" w14:paraId="0000007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42" w:right="0" w:hanging="142"/>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Ieteicamais klases audzināšanas darba plāns</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Klases audzinātājs plāno un īsteno klases audzināšanas darbu saskaņā ar Trikātas pamatskolas galvenajiem uzdevumiem, audzināšanas darba programmu, klases audzināšanas darba plānojumu, audzināmās klases izglītojamo vecumposma īpatnībām, vajadzībām un interesēm.</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Klases audzināšanas tematiskajā darba plānā mācību gadam tiek paredzētas klases stundas. Plānotos ārpusstundu pasākumus, aktivitātes, ekskursijas audzinātājs plāno pēc saviem ieskatiem, veicot ierakstu klases audzināšanas tematiskajā darba plānā</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 (skatīt 1. – 3. pielikums)</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26" w:right="0" w:hanging="426"/>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Klases audzināšanas stundu galvenās tematiskās grupas:</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134" w:right="0" w:hanging="77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Sevis izzināšana un pilnveidošana.</w:t>
      </w:r>
    </w:p>
    <w:p w:rsidR="00000000" w:rsidDel="00000000" w:rsidP="00000000" w:rsidRDefault="00000000" w:rsidRPr="00000000" w14:paraId="0000007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134" w:right="0" w:hanging="77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Piederība valstij.</w:t>
      </w:r>
    </w:p>
    <w:bookmarkStart w:colFirst="0" w:colLast="0" w:name="3znysh7" w:id="2"/>
    <w:bookmarkEnd w:id="2"/>
    <w:p w:rsidR="00000000" w:rsidDel="00000000" w:rsidP="00000000" w:rsidRDefault="00000000" w:rsidRPr="00000000" w14:paraId="0000007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134" w:right="0" w:hanging="77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Pilsoniskā līdzdalība.</w:t>
      </w:r>
    </w:p>
    <w:p w:rsidR="00000000" w:rsidDel="00000000" w:rsidP="00000000" w:rsidRDefault="00000000" w:rsidRPr="00000000" w14:paraId="0000007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134" w:right="0" w:hanging="77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Karjeras izvēle.</w:t>
      </w:r>
    </w:p>
    <w:p w:rsidR="00000000" w:rsidDel="00000000" w:rsidP="00000000" w:rsidRDefault="00000000" w:rsidRPr="00000000" w14:paraId="0000008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134" w:right="0" w:hanging="77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Veselība un vide.</w:t>
      </w:r>
    </w:p>
    <w:p w:rsidR="00000000" w:rsidDel="00000000" w:rsidP="00000000" w:rsidRDefault="00000000" w:rsidRPr="00000000" w14:paraId="0000008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134" w:right="0" w:hanging="774"/>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Drošība.</w:t>
      </w:r>
    </w:p>
    <w:p w:rsidR="00000000" w:rsidDel="00000000" w:rsidP="00000000" w:rsidRDefault="00000000" w:rsidRPr="00000000" w14:paraId="0000008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42" w:right="0" w:hanging="142"/>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Izglītojamo izpēte</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Izglītojamo izpēte tiek balstīta uz audzināšanas darbā izvirzītajām aktualitātēm, skolas un klases audzināšanas izvirzītajiem mērķiem un uzdevumiem, un sadarbībā ar izglītojamo vecākiem/likumiskajiem pārstāvjiem.</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Temati izglītojamo izpētei: sociālais statuss un attieksmes, personība, pašnovērtējums, vērtību orientācija, saskarsme, karjeras izvēle, mācību sasniegumu dinamika un motivācija.</w:t>
      </w:r>
    </w:p>
    <w:p w:rsidR="00000000" w:rsidDel="00000000" w:rsidP="00000000" w:rsidRDefault="00000000" w:rsidRPr="00000000" w14:paraId="0000008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40" w:lineRule="auto"/>
        <w:ind w:left="142" w:right="0" w:hanging="142"/>
        <w:jc w:val="center"/>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Plānojamie audzināšanas darba rezultāti</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Izglītojamie ievēro iekšējās kārtības noteikumus.</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Izglītojamie aktīvi iesaistās pašpārvaldes darbā un līdzdarbojas skolas vides attīstīšanā, lēmumu pieņemšanā, iesaistās sabiedriskā un ārpusklases darba organizēšanā, brīvprātīgajā darbā, fizisko aktivitāšu veicināšanā un kultūras dzīvē.</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Tiek veicināta izglītojamo vērtīborientācija un attieksmes veidošana pret sevi, citiem cilvēkiem, darbu, dabu, kultūras vērtībām, skolu, sabiedrību un valsti.</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Ārpusstundu aktivitātes un pasākumi ir vērsti uz izglītojamo radošo un sociālo prasmju attīstību, vērtību orientāciju, karjeras izaugsmi.</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Izglītojamie iesaistās tautas tradīciju un kultūrvēsturiskā mantojuma izzināšanā, saglabāšanā un pilnveidē, apkārtējās vides sakopšanā.</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Padziļinājusies izglītojamo izpratne un atbildība par cieņas pilnām savstarpējām attiecībām, mazinot neiecietību un vardarbību konfliktu risināšanā, kā arī par veselīgu dzīvesveidu un personiskās drošības jautājumiem. Izglītojamie iesaistās labdarības pasākumos.</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Tiek atbalstīti pasākumi pedagogu labās prakses un pieredzes popularizēšanai un apgūšanai par audzināšanas darba jautājumiem. Savas zināšanas pedagoģijā un psiholoģijā skolotāji padziļinājuši, piedaloties kursos un semināros.</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Pieaugusi vecāku informētība, līdzatbildība un aktivitāte, sadarbība ar izglītības iestādi.</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Skolā tiek īstenots mērķtiecīgs un pārskatāmi koordinēts audzināšanas un atbalsta darbs, sadarbojoties izglītības iestādes pedagoģiskajam personālam, izglītojamajiem, viņu ģimenēm un citām audzināšanas darbā iesaistītām institūcijām.</w:t>
      </w:r>
    </w:p>
    <w:p w:rsidR="00000000" w:rsidDel="00000000" w:rsidP="00000000" w:rsidRDefault="00000000" w:rsidRPr="00000000" w14:paraId="0000008F">
      <w:pPr>
        <w:rPr>
          <w:rFonts w:ascii="Arial" w:cs="Arial" w:eastAsia="Arial" w:hAnsi="Arial"/>
        </w:rPr>
      </w:pPr>
      <w:r w:rsidDel="00000000" w:rsidR="00000000" w:rsidRPr="00000000">
        <w:rPr>
          <w:rtl w:val="0"/>
        </w:rPr>
      </w:r>
    </w:p>
    <w:p w:rsidR="00000000" w:rsidDel="00000000" w:rsidP="00000000" w:rsidRDefault="00000000" w:rsidRPr="00000000" w14:paraId="00000090">
      <w:pPr>
        <w:rPr>
          <w:rFonts w:ascii="Arial" w:cs="Arial" w:eastAsia="Arial" w:hAnsi="Arial"/>
        </w:rPr>
      </w:pPr>
      <w:r w:rsidDel="00000000" w:rsidR="00000000" w:rsidRPr="00000000">
        <w:rPr>
          <w:rtl w:val="0"/>
        </w:rPr>
      </w:r>
    </w:p>
    <w:p w:rsidR="00000000" w:rsidDel="00000000" w:rsidP="00000000" w:rsidRDefault="00000000" w:rsidRPr="00000000" w14:paraId="00000091">
      <w:pPr>
        <w:rPr>
          <w:rFonts w:ascii="Arial" w:cs="Arial" w:eastAsia="Arial" w:hAnsi="Arial"/>
        </w:rPr>
      </w:pPr>
      <w:r w:rsidDel="00000000" w:rsidR="00000000" w:rsidRPr="00000000">
        <w:rPr>
          <w:rtl w:val="0"/>
        </w:rPr>
      </w:r>
    </w:p>
    <w:p w:rsidR="00000000" w:rsidDel="00000000" w:rsidP="00000000" w:rsidRDefault="00000000" w:rsidRPr="00000000" w14:paraId="00000092">
      <w:pPr>
        <w:rPr>
          <w:rFonts w:ascii="Arial" w:cs="Arial" w:eastAsia="Arial" w:hAnsi="Arial"/>
        </w:rPr>
      </w:pPr>
      <w:r w:rsidDel="00000000" w:rsidR="00000000" w:rsidRPr="00000000">
        <w:rPr>
          <w:rFonts w:ascii="Arial" w:cs="Arial" w:eastAsia="Arial" w:hAnsi="Arial"/>
          <w:rtl w:val="0"/>
        </w:rPr>
        <w:t xml:space="preserve">Direktore</w:t>
        <w:tab/>
        <w:tab/>
        <w:tab/>
        <w:tab/>
        <w:tab/>
        <w:tab/>
        <w:tab/>
        <w:tab/>
        <w:tab/>
        <w:tab/>
        <w:t xml:space="preserve">       Inga Boškina</w:t>
      </w:r>
    </w:p>
    <w:p w:rsidR="00000000" w:rsidDel="00000000" w:rsidP="00000000" w:rsidRDefault="00000000" w:rsidRPr="00000000" w14:paraId="00000093">
      <w:pPr>
        <w:rPr>
          <w:rFonts w:ascii="Arial" w:cs="Arial" w:eastAsia="Arial" w:hAnsi="Arial"/>
          <w:i w:val="1"/>
        </w:rPr>
      </w:pPr>
      <w:r w:rsidDel="00000000" w:rsidR="00000000" w:rsidRPr="00000000">
        <w:rPr>
          <w:rtl w:val="0"/>
        </w:rPr>
      </w:r>
    </w:p>
    <w:p w:rsidR="00000000" w:rsidDel="00000000" w:rsidP="00000000" w:rsidRDefault="00000000" w:rsidRPr="00000000" w14:paraId="00000094">
      <w:pPr>
        <w:rPr>
          <w:rFonts w:ascii="Arial" w:cs="Arial" w:eastAsia="Arial" w:hAnsi="Arial"/>
        </w:rPr>
      </w:pPr>
      <w:r w:rsidDel="00000000" w:rsidR="00000000" w:rsidRPr="00000000">
        <w:rPr>
          <w:rtl w:val="0"/>
        </w:rPr>
      </w:r>
    </w:p>
    <w:p w:rsidR="00000000" w:rsidDel="00000000" w:rsidP="00000000" w:rsidRDefault="00000000" w:rsidRPr="00000000" w14:paraId="00000095">
      <w:pPr>
        <w:rPr>
          <w:rFonts w:ascii="Arial" w:cs="Arial" w:eastAsia="Arial" w:hAnsi="Arial"/>
        </w:rPr>
      </w:pPr>
      <w:r w:rsidDel="00000000" w:rsidR="00000000" w:rsidRPr="00000000">
        <w:rPr>
          <w:rtl w:val="0"/>
        </w:rPr>
      </w:r>
    </w:p>
    <w:p w:rsidR="00000000" w:rsidDel="00000000" w:rsidP="00000000" w:rsidRDefault="00000000" w:rsidRPr="00000000" w14:paraId="00000096">
      <w:pPr>
        <w:rPr>
          <w:rFonts w:ascii="Arial" w:cs="Arial" w:eastAsia="Arial" w:hAnsi="Arial"/>
        </w:rPr>
      </w:pPr>
      <w:r w:rsidDel="00000000" w:rsidR="00000000" w:rsidRPr="00000000">
        <w:rPr>
          <w:rtl w:val="0"/>
        </w:rPr>
      </w:r>
    </w:p>
    <w:p w:rsidR="00000000" w:rsidDel="00000000" w:rsidP="00000000" w:rsidRDefault="00000000" w:rsidRPr="00000000" w14:paraId="00000097">
      <w:pPr>
        <w:rPr>
          <w:rFonts w:ascii="Arial" w:cs="Arial" w:eastAsia="Arial" w:hAnsi="Arial"/>
        </w:rPr>
      </w:pPr>
      <w:r w:rsidDel="00000000" w:rsidR="00000000" w:rsidRPr="00000000">
        <w:rPr>
          <w:rtl w:val="0"/>
        </w:rPr>
      </w:r>
    </w:p>
    <w:p w:rsidR="00000000" w:rsidDel="00000000" w:rsidP="00000000" w:rsidRDefault="00000000" w:rsidRPr="00000000" w14:paraId="00000098">
      <w:pPr>
        <w:rPr>
          <w:rFonts w:ascii="Arial" w:cs="Arial" w:eastAsia="Arial" w:hAnsi="Arial"/>
        </w:rPr>
      </w:pPr>
      <w:r w:rsidDel="00000000" w:rsidR="00000000" w:rsidRPr="00000000">
        <w:rPr>
          <w:rtl w:val="0"/>
        </w:rPr>
      </w:r>
    </w:p>
    <w:p w:rsidR="00000000" w:rsidDel="00000000" w:rsidP="00000000" w:rsidRDefault="00000000" w:rsidRPr="00000000" w14:paraId="00000099">
      <w:pPr>
        <w:rPr>
          <w:rFonts w:ascii="Arial" w:cs="Arial" w:eastAsia="Arial" w:hAnsi="Arial"/>
        </w:rPr>
      </w:pPr>
      <w:r w:rsidDel="00000000" w:rsidR="00000000" w:rsidRPr="00000000">
        <w:rPr>
          <w:rtl w:val="0"/>
        </w:rPr>
      </w:r>
    </w:p>
    <w:p w:rsidR="00000000" w:rsidDel="00000000" w:rsidP="00000000" w:rsidRDefault="00000000" w:rsidRPr="00000000" w14:paraId="0000009A">
      <w:pPr>
        <w:rPr>
          <w:rFonts w:ascii="Arial" w:cs="Arial" w:eastAsia="Arial" w:hAnsi="Arial"/>
        </w:rPr>
      </w:pPr>
      <w:r w:rsidDel="00000000" w:rsidR="00000000" w:rsidRPr="00000000">
        <w:rPr>
          <w:rtl w:val="0"/>
        </w:rPr>
      </w:r>
    </w:p>
    <w:p w:rsidR="00000000" w:rsidDel="00000000" w:rsidP="00000000" w:rsidRDefault="00000000" w:rsidRPr="00000000" w14:paraId="0000009B">
      <w:pPr>
        <w:rPr>
          <w:rFonts w:ascii="Arial" w:cs="Arial" w:eastAsia="Arial" w:hAnsi="Arial"/>
        </w:rPr>
      </w:pPr>
      <w:r w:rsidDel="00000000" w:rsidR="00000000" w:rsidRPr="00000000">
        <w:rPr>
          <w:rtl w:val="0"/>
        </w:rPr>
      </w:r>
    </w:p>
    <w:p w:rsidR="00000000" w:rsidDel="00000000" w:rsidP="00000000" w:rsidRDefault="00000000" w:rsidRPr="00000000" w14:paraId="0000009C">
      <w:pPr>
        <w:jc w:val="right"/>
        <w:rPr>
          <w:rFonts w:ascii="Arial" w:cs="Arial" w:eastAsia="Arial" w:hAnsi="Arial"/>
          <w:i w:val="1"/>
        </w:rPr>
      </w:pPr>
      <w:r w:rsidDel="00000000" w:rsidR="00000000" w:rsidRPr="00000000">
        <w:br w:type="page"/>
      </w:r>
      <w:r w:rsidDel="00000000" w:rsidR="00000000" w:rsidRPr="00000000">
        <w:rPr>
          <w:rtl w:val="0"/>
        </w:rPr>
      </w:r>
    </w:p>
    <w:p w:rsidR="00000000" w:rsidDel="00000000" w:rsidP="00000000" w:rsidRDefault="00000000" w:rsidRPr="00000000" w14:paraId="0000009D">
      <w:pPr>
        <w:jc w:val="right"/>
        <w:rPr>
          <w:rFonts w:ascii="Arial" w:cs="Arial" w:eastAsia="Arial" w:hAnsi="Arial"/>
        </w:rPr>
      </w:pPr>
      <w:r w:rsidDel="00000000" w:rsidR="00000000" w:rsidRPr="00000000">
        <w:rPr>
          <w:rFonts w:ascii="Arial" w:cs="Arial" w:eastAsia="Arial" w:hAnsi="Arial"/>
          <w:i w:val="1"/>
          <w:rtl w:val="0"/>
        </w:rPr>
        <w:t xml:space="preserve">1. pielikums</w:t>
      </w:r>
      <w:r w:rsidDel="00000000" w:rsidR="00000000" w:rsidRPr="00000000">
        <w:rPr>
          <w:rtl w:val="0"/>
        </w:rPr>
      </w:r>
    </w:p>
    <w:p w:rsidR="00000000" w:rsidDel="00000000" w:rsidP="00000000" w:rsidRDefault="00000000" w:rsidRPr="00000000" w14:paraId="0000009E">
      <w:pPr>
        <w:rPr>
          <w:rFonts w:ascii="Arial" w:cs="Arial" w:eastAsia="Arial" w:hAnsi="Arial"/>
        </w:rPr>
      </w:pPr>
      <w:r w:rsidDel="00000000" w:rsidR="00000000" w:rsidRPr="00000000">
        <w:rPr>
          <w:rtl w:val="0"/>
        </w:rPr>
      </w:r>
    </w:p>
    <w:p w:rsidR="00000000" w:rsidDel="00000000" w:rsidP="00000000" w:rsidRDefault="00000000" w:rsidRPr="00000000" w14:paraId="0000009F">
      <w:pPr>
        <w:jc w:val="center"/>
        <w:rPr>
          <w:rFonts w:ascii="Arial" w:cs="Arial" w:eastAsia="Arial" w:hAnsi="Arial"/>
          <w:b w:val="1"/>
        </w:rPr>
      </w:pPr>
      <w:r w:rsidDel="00000000" w:rsidR="00000000" w:rsidRPr="00000000">
        <w:rPr>
          <w:rFonts w:ascii="Arial" w:cs="Arial" w:eastAsia="Arial" w:hAnsi="Arial"/>
          <w:b w:val="1"/>
          <w:rtl w:val="0"/>
        </w:rPr>
        <w:t xml:space="preserve">Trikātas pamatskolas ____ klases audzinātājas _________________</w:t>
      </w:r>
    </w:p>
    <w:p w:rsidR="00000000" w:rsidDel="00000000" w:rsidP="00000000" w:rsidRDefault="00000000" w:rsidRPr="00000000" w14:paraId="000000A0">
      <w:pPr>
        <w:jc w:val="center"/>
        <w:rPr>
          <w:rFonts w:ascii="Arial" w:cs="Arial" w:eastAsia="Arial" w:hAnsi="Arial"/>
          <w:b w:val="1"/>
        </w:rPr>
      </w:pPr>
      <w:r w:rsidDel="00000000" w:rsidR="00000000" w:rsidRPr="00000000">
        <w:rPr>
          <w:rFonts w:ascii="Arial" w:cs="Arial" w:eastAsia="Arial" w:hAnsi="Arial"/>
          <w:b w:val="1"/>
          <w:rtl w:val="0"/>
        </w:rPr>
        <w:t xml:space="preserve">audzināšanas stundu darba plāns</w:t>
      </w:r>
    </w:p>
    <w:p w:rsidR="00000000" w:rsidDel="00000000" w:rsidP="00000000" w:rsidRDefault="00000000" w:rsidRPr="00000000" w14:paraId="000000A1">
      <w:pPr>
        <w:jc w:val="center"/>
        <w:rPr>
          <w:rFonts w:ascii="Arial" w:cs="Arial" w:eastAsia="Arial" w:hAnsi="Arial"/>
          <w:b w:val="1"/>
        </w:rPr>
      </w:pPr>
      <w:r w:rsidDel="00000000" w:rsidR="00000000" w:rsidRPr="00000000">
        <w:rPr>
          <w:rFonts w:ascii="Arial" w:cs="Arial" w:eastAsia="Arial" w:hAnsi="Arial"/>
          <w:b w:val="1"/>
          <w:rtl w:val="0"/>
        </w:rPr>
        <w:t xml:space="preserve">202_./202_.m.g.</w:t>
      </w:r>
    </w:p>
    <w:p w:rsidR="00000000" w:rsidDel="00000000" w:rsidP="00000000" w:rsidRDefault="00000000" w:rsidRPr="00000000" w14:paraId="000000A2">
      <w:pPr>
        <w:rPr>
          <w:rFonts w:ascii="Arial" w:cs="Arial" w:eastAsia="Arial" w:hAnsi="Arial"/>
        </w:rPr>
      </w:pPr>
      <w:r w:rsidDel="00000000" w:rsidR="00000000" w:rsidRPr="00000000">
        <w:rPr>
          <w:rtl w:val="0"/>
        </w:rPr>
      </w:r>
    </w:p>
    <w:p w:rsidR="00000000" w:rsidDel="00000000" w:rsidP="00000000" w:rsidRDefault="00000000" w:rsidRPr="00000000" w14:paraId="000000A3">
      <w:pPr>
        <w:jc w:val="center"/>
        <w:rPr>
          <w:rFonts w:ascii="Arial" w:cs="Arial" w:eastAsia="Arial" w:hAnsi="Arial"/>
          <w:b w:val="1"/>
        </w:rPr>
      </w:pPr>
      <w:r w:rsidDel="00000000" w:rsidR="00000000" w:rsidRPr="00000000">
        <w:rPr>
          <w:rFonts w:ascii="Arial" w:cs="Arial" w:eastAsia="Arial" w:hAnsi="Arial"/>
          <w:b w:val="1"/>
          <w:rtl w:val="0"/>
        </w:rPr>
        <w:t xml:space="preserve">Audzināšanas darba plānošana un organizēšana 1. – 3.klašu grupā</w:t>
      </w:r>
    </w:p>
    <w:p w:rsidR="00000000" w:rsidDel="00000000" w:rsidP="00000000" w:rsidRDefault="00000000" w:rsidRPr="00000000" w14:paraId="000000A4">
      <w:pPr>
        <w:rPr>
          <w:rFonts w:ascii="Arial" w:cs="Arial" w:eastAsia="Arial" w:hAnsi="Arial"/>
        </w:rPr>
      </w:pPr>
      <w:r w:rsidDel="00000000" w:rsidR="00000000" w:rsidRPr="00000000">
        <w:rPr>
          <w:rtl w:val="0"/>
        </w:rPr>
      </w:r>
    </w:p>
    <w:p w:rsidR="00000000" w:rsidDel="00000000" w:rsidP="00000000" w:rsidRDefault="00000000" w:rsidRPr="00000000" w14:paraId="000000A5">
      <w:pPr>
        <w:rPr>
          <w:rFonts w:ascii="Arial" w:cs="Arial" w:eastAsia="Arial" w:hAnsi="Arial"/>
          <w:b w:val="1"/>
        </w:rPr>
      </w:pPr>
      <w:r w:rsidDel="00000000" w:rsidR="00000000" w:rsidRPr="00000000">
        <w:rPr>
          <w:rFonts w:ascii="Arial" w:cs="Arial" w:eastAsia="Arial" w:hAnsi="Arial"/>
          <w:b w:val="1"/>
          <w:rtl w:val="0"/>
        </w:rPr>
        <w:t xml:space="preserve">Trikātas pamatskolas audzināšanas darba mērķis: </w:t>
      </w:r>
    </w:p>
    <w:p w:rsidR="00000000" w:rsidDel="00000000" w:rsidP="00000000" w:rsidRDefault="00000000" w:rsidRPr="00000000" w14:paraId="000000A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Izglītot vispusīgi attīstītu un lietpratīgu skolēna personību vienotā audzināšanas un mācību procesā, lai nodrošinātu skolēnu veidošanos par zinošiem, radošiem, tolerantiem un atbildīgiem cilvēkiem un sekmētu skolēnu pašattīstību un pašaudzināšanas prasmes. </w:t>
      </w:r>
    </w:p>
    <w:p w:rsidR="00000000" w:rsidDel="00000000" w:rsidP="00000000" w:rsidRDefault="00000000" w:rsidRPr="00000000" w14:paraId="000000A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Motivēt skolēnus veikt savu spēju, talantu, karjeras izaugsmes un sociālo prasmju izkopšanu. </w:t>
      </w:r>
    </w:p>
    <w:p w:rsidR="00000000" w:rsidDel="00000000" w:rsidP="00000000" w:rsidRDefault="00000000" w:rsidRPr="00000000" w14:paraId="000000A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Veicināt audzināšanas darbā iesaistīto pušu (pedagogs-skolēns-ģimene) sadarbību, līdzdalību un līdzatbildību mācību un audzināšanas jomā. </w:t>
      </w:r>
      <w:r w:rsidDel="00000000" w:rsidR="00000000" w:rsidRPr="00000000">
        <w:rPr>
          <w:rtl w:val="0"/>
        </w:rPr>
      </w:r>
    </w:p>
    <w:p w:rsidR="00000000" w:rsidDel="00000000" w:rsidP="00000000" w:rsidRDefault="00000000" w:rsidRPr="00000000" w14:paraId="000000A9">
      <w:pPr>
        <w:rPr>
          <w:rFonts w:ascii="Arial" w:cs="Arial" w:eastAsia="Arial" w:hAnsi="Arial"/>
          <w:b w:val="1"/>
        </w:rPr>
      </w:pPr>
      <w:r w:rsidDel="00000000" w:rsidR="00000000" w:rsidRPr="00000000">
        <w:rPr>
          <w:rFonts w:ascii="Arial" w:cs="Arial" w:eastAsia="Arial" w:hAnsi="Arial"/>
          <w:b w:val="1"/>
          <w:rtl w:val="0"/>
        </w:rPr>
        <w:t xml:space="preserve">Trikātas pamatskolas audzināšanas darba uzdevumi: </w:t>
      </w:r>
    </w:p>
    <w:p w:rsidR="00000000" w:rsidDel="00000000" w:rsidP="00000000" w:rsidRDefault="00000000" w:rsidRPr="00000000" w14:paraId="000000A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plānot un organizēt dažāda veida ārpusklases pasākumus, aktivitātes, pielietojot iegūtās zināšanas praksē un prezentējot tās; </w:t>
      </w:r>
    </w:p>
    <w:p w:rsidR="00000000" w:rsidDel="00000000" w:rsidP="00000000" w:rsidRDefault="00000000" w:rsidRPr="00000000" w14:paraId="000000A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veidot mācību un audzināšanas procesa savstarpēju sasaisti, sniedzot skolēnam regulāru atgriezenisko saiti;  </w:t>
      </w:r>
    </w:p>
    <w:p w:rsidR="00000000" w:rsidDel="00000000" w:rsidP="00000000" w:rsidRDefault="00000000" w:rsidRPr="00000000" w14:paraId="000000A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palīdzēt rast skolēnam iespēju, lai veidotos par patstāvīgu personu, iekļaujoties sabiedrībā un kultūras dzīvē; </w:t>
      </w:r>
    </w:p>
    <w:p w:rsidR="00000000" w:rsidDel="00000000" w:rsidP="00000000" w:rsidRDefault="00000000" w:rsidRPr="00000000" w14:paraId="000000A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sz w:val="22"/>
          <w:szCs w:val="22"/>
          <w:shd w:fill="auto" w:val="clear"/>
          <w:vertAlign w:val="baseline"/>
        </w:rPr>
      </w:pPr>
      <w:r w:rsidDel="00000000" w:rsidR="00000000" w:rsidRPr="00000000">
        <w:rPr>
          <w:rFonts w:ascii="Arial" w:cs="Arial" w:eastAsia="Arial" w:hAnsi="Arial"/>
          <w:b w:val="0"/>
          <w:i w:val="0"/>
          <w:smallCaps w:val="0"/>
          <w:strike w:val="0"/>
          <w:sz w:val="22"/>
          <w:szCs w:val="22"/>
          <w:u w:val="none"/>
          <w:shd w:fill="auto" w:val="clear"/>
          <w:vertAlign w:val="baseline"/>
          <w:rtl w:val="0"/>
        </w:rPr>
        <w:t xml:space="preserve">mācību procesa ietvaros, veicināt pedagogu, klašu kolektīvu un vecāku saliedēšanos, sadarbību radoši aktīvā līdzdarbībā. </w:t>
      </w:r>
    </w:p>
    <w:p w:rsidR="00000000" w:rsidDel="00000000" w:rsidP="00000000" w:rsidRDefault="00000000" w:rsidRPr="00000000" w14:paraId="000000AE">
      <w:pPr>
        <w:rPr>
          <w:rFonts w:ascii="Arial" w:cs="Arial" w:eastAsia="Arial" w:hAnsi="Arial"/>
        </w:rPr>
      </w:pPr>
      <w:r w:rsidDel="00000000" w:rsidR="00000000" w:rsidRPr="00000000">
        <w:rPr>
          <w:rtl w:val="0"/>
        </w:rPr>
      </w:r>
    </w:p>
    <w:p w:rsidR="00000000" w:rsidDel="00000000" w:rsidP="00000000" w:rsidRDefault="00000000" w:rsidRPr="00000000" w14:paraId="000000AF">
      <w:pPr>
        <w:jc w:val="center"/>
        <w:rPr>
          <w:rFonts w:ascii="Arial" w:cs="Arial" w:eastAsia="Arial" w:hAnsi="Arial"/>
          <w:b w:val="1"/>
        </w:rPr>
      </w:pPr>
      <w:r w:rsidDel="00000000" w:rsidR="00000000" w:rsidRPr="00000000">
        <w:rPr>
          <w:rFonts w:ascii="Arial" w:cs="Arial" w:eastAsia="Arial" w:hAnsi="Arial"/>
          <w:b w:val="1"/>
          <w:rtl w:val="0"/>
        </w:rPr>
        <w:t xml:space="preserve">Plānotās tematiskās audzināšanas stundas un ārpusstundu pasākumi</w:t>
      </w:r>
    </w:p>
    <w:p w:rsidR="00000000" w:rsidDel="00000000" w:rsidP="00000000" w:rsidRDefault="00000000" w:rsidRPr="00000000" w14:paraId="000000B0">
      <w:pPr>
        <w:rPr>
          <w:rFonts w:ascii="Arial" w:cs="Arial" w:eastAsia="Arial" w:hAnsi="Arial"/>
        </w:rPr>
      </w:pPr>
      <w:r w:rsidDel="00000000" w:rsidR="00000000" w:rsidRPr="00000000">
        <w:rPr>
          <w:rtl w:val="0"/>
        </w:rPr>
      </w:r>
    </w:p>
    <w:tbl>
      <w:tblPr>
        <w:tblStyle w:val="Table1"/>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8215"/>
        <w:tblGridChange w:id="0">
          <w:tblGrid>
            <w:gridCol w:w="1413"/>
            <w:gridCol w:w="8215"/>
          </w:tblGrid>
        </w:tblGridChange>
      </w:tblGrid>
      <w:tr>
        <w:trPr>
          <w:cantSplit w:val="0"/>
          <w:tblHeader w:val="0"/>
        </w:trPr>
        <w:tc>
          <w:tcPr>
            <w:vAlign w:val="center"/>
          </w:tcPr>
          <w:p w:rsidR="00000000" w:rsidDel="00000000" w:rsidP="00000000" w:rsidRDefault="00000000" w:rsidRPr="00000000" w14:paraId="000000B1">
            <w:pPr>
              <w:jc w:val="center"/>
              <w:rPr>
                <w:rFonts w:ascii="Arial" w:cs="Arial" w:eastAsia="Arial" w:hAnsi="Arial"/>
                <w:b w:val="1"/>
              </w:rPr>
            </w:pPr>
            <w:r w:rsidDel="00000000" w:rsidR="00000000" w:rsidRPr="00000000">
              <w:rPr>
                <w:rFonts w:ascii="Arial" w:cs="Arial" w:eastAsia="Arial" w:hAnsi="Arial"/>
                <w:b w:val="1"/>
                <w:rtl w:val="0"/>
              </w:rPr>
              <w:t xml:space="preserve">Datums</w:t>
            </w:r>
          </w:p>
        </w:tc>
        <w:tc>
          <w:tcPr>
            <w:vAlign w:val="center"/>
          </w:tcPr>
          <w:p w:rsidR="00000000" w:rsidDel="00000000" w:rsidP="00000000" w:rsidRDefault="00000000" w:rsidRPr="00000000" w14:paraId="000000B2">
            <w:pPr>
              <w:jc w:val="center"/>
              <w:rPr>
                <w:rFonts w:ascii="Arial" w:cs="Arial" w:eastAsia="Arial" w:hAnsi="Arial"/>
                <w:b w:val="1"/>
              </w:rPr>
            </w:pPr>
            <w:r w:rsidDel="00000000" w:rsidR="00000000" w:rsidRPr="00000000">
              <w:rPr>
                <w:rFonts w:ascii="Arial" w:cs="Arial" w:eastAsia="Arial" w:hAnsi="Arial"/>
                <w:b w:val="1"/>
                <w:rtl w:val="0"/>
              </w:rPr>
              <w:t xml:space="preserve">Audzināšanas stundas temats un sasniedzamais rezultāts/pasākuma nosaukums</w:t>
            </w:r>
          </w:p>
        </w:tc>
      </w:tr>
      <w:tr>
        <w:trPr>
          <w:cantSplit w:val="0"/>
          <w:trHeight w:val="283" w:hRule="atLeast"/>
          <w:tblHeader w:val="0"/>
        </w:trPr>
        <w:tc>
          <w:tcPr/>
          <w:p w:rsidR="00000000" w:rsidDel="00000000" w:rsidP="00000000" w:rsidRDefault="00000000" w:rsidRPr="00000000" w14:paraId="000000B3">
            <w:pPr>
              <w:rPr>
                <w:rFonts w:ascii="Arial" w:cs="Arial" w:eastAsia="Arial" w:hAnsi="Arial"/>
              </w:rPr>
            </w:pPr>
            <w:r w:rsidDel="00000000" w:rsidR="00000000" w:rsidRPr="00000000">
              <w:rPr>
                <w:rtl w:val="0"/>
              </w:rPr>
            </w:r>
          </w:p>
        </w:tc>
        <w:tc>
          <w:tcPr/>
          <w:p w:rsidR="00000000" w:rsidDel="00000000" w:rsidP="00000000" w:rsidRDefault="00000000" w:rsidRPr="00000000" w14:paraId="000000B4">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B5">
            <w:pPr>
              <w:rPr>
                <w:rFonts w:ascii="Arial" w:cs="Arial" w:eastAsia="Arial" w:hAnsi="Arial"/>
              </w:rPr>
            </w:pPr>
            <w:r w:rsidDel="00000000" w:rsidR="00000000" w:rsidRPr="00000000">
              <w:rPr>
                <w:rtl w:val="0"/>
              </w:rPr>
            </w:r>
          </w:p>
        </w:tc>
        <w:tc>
          <w:tcPr/>
          <w:p w:rsidR="00000000" w:rsidDel="00000000" w:rsidP="00000000" w:rsidRDefault="00000000" w:rsidRPr="00000000" w14:paraId="000000B6">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B7">
            <w:pPr>
              <w:rPr>
                <w:rFonts w:ascii="Arial" w:cs="Arial" w:eastAsia="Arial" w:hAnsi="Arial"/>
              </w:rPr>
            </w:pPr>
            <w:r w:rsidDel="00000000" w:rsidR="00000000" w:rsidRPr="00000000">
              <w:rPr>
                <w:rtl w:val="0"/>
              </w:rPr>
            </w:r>
          </w:p>
        </w:tc>
        <w:tc>
          <w:tcPr/>
          <w:p w:rsidR="00000000" w:rsidDel="00000000" w:rsidP="00000000" w:rsidRDefault="00000000" w:rsidRPr="00000000" w14:paraId="000000B8">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B9">
            <w:pPr>
              <w:rPr>
                <w:rFonts w:ascii="Arial" w:cs="Arial" w:eastAsia="Arial" w:hAnsi="Arial"/>
              </w:rPr>
            </w:pPr>
            <w:r w:rsidDel="00000000" w:rsidR="00000000" w:rsidRPr="00000000">
              <w:rPr>
                <w:rtl w:val="0"/>
              </w:rPr>
            </w:r>
          </w:p>
        </w:tc>
        <w:tc>
          <w:tcPr/>
          <w:p w:rsidR="00000000" w:rsidDel="00000000" w:rsidP="00000000" w:rsidRDefault="00000000" w:rsidRPr="00000000" w14:paraId="000000BA">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BB">
            <w:pPr>
              <w:rPr>
                <w:rFonts w:ascii="Arial" w:cs="Arial" w:eastAsia="Arial" w:hAnsi="Arial"/>
              </w:rPr>
            </w:pPr>
            <w:r w:rsidDel="00000000" w:rsidR="00000000" w:rsidRPr="00000000">
              <w:rPr>
                <w:rtl w:val="0"/>
              </w:rPr>
            </w:r>
          </w:p>
        </w:tc>
        <w:tc>
          <w:tcPr/>
          <w:p w:rsidR="00000000" w:rsidDel="00000000" w:rsidP="00000000" w:rsidRDefault="00000000" w:rsidRPr="00000000" w14:paraId="000000BC">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BD">
            <w:pPr>
              <w:rPr>
                <w:rFonts w:ascii="Arial" w:cs="Arial" w:eastAsia="Arial" w:hAnsi="Arial"/>
              </w:rPr>
            </w:pPr>
            <w:r w:rsidDel="00000000" w:rsidR="00000000" w:rsidRPr="00000000">
              <w:rPr>
                <w:rtl w:val="0"/>
              </w:rPr>
            </w:r>
          </w:p>
        </w:tc>
        <w:tc>
          <w:tcPr/>
          <w:p w:rsidR="00000000" w:rsidDel="00000000" w:rsidP="00000000" w:rsidRDefault="00000000" w:rsidRPr="00000000" w14:paraId="000000BE">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BF">
            <w:pPr>
              <w:rPr>
                <w:rFonts w:ascii="Arial" w:cs="Arial" w:eastAsia="Arial" w:hAnsi="Arial"/>
              </w:rPr>
            </w:pPr>
            <w:r w:rsidDel="00000000" w:rsidR="00000000" w:rsidRPr="00000000">
              <w:rPr>
                <w:rtl w:val="0"/>
              </w:rPr>
            </w:r>
          </w:p>
        </w:tc>
        <w:tc>
          <w:tcPr/>
          <w:p w:rsidR="00000000" w:rsidDel="00000000" w:rsidP="00000000" w:rsidRDefault="00000000" w:rsidRPr="00000000" w14:paraId="000000C0">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C1">
            <w:pPr>
              <w:rPr>
                <w:rFonts w:ascii="Arial" w:cs="Arial" w:eastAsia="Arial" w:hAnsi="Arial"/>
              </w:rPr>
            </w:pPr>
            <w:r w:rsidDel="00000000" w:rsidR="00000000" w:rsidRPr="00000000">
              <w:rPr>
                <w:rtl w:val="0"/>
              </w:rPr>
            </w:r>
          </w:p>
        </w:tc>
        <w:tc>
          <w:tcPr/>
          <w:p w:rsidR="00000000" w:rsidDel="00000000" w:rsidP="00000000" w:rsidRDefault="00000000" w:rsidRPr="00000000" w14:paraId="000000C2">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C3">
            <w:pPr>
              <w:rPr>
                <w:rFonts w:ascii="Arial" w:cs="Arial" w:eastAsia="Arial" w:hAnsi="Arial"/>
              </w:rPr>
            </w:pPr>
            <w:r w:rsidDel="00000000" w:rsidR="00000000" w:rsidRPr="00000000">
              <w:rPr>
                <w:rtl w:val="0"/>
              </w:rPr>
            </w:r>
          </w:p>
        </w:tc>
        <w:tc>
          <w:tcPr/>
          <w:p w:rsidR="00000000" w:rsidDel="00000000" w:rsidP="00000000" w:rsidRDefault="00000000" w:rsidRPr="00000000" w14:paraId="000000C4">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C5">
            <w:pPr>
              <w:rPr>
                <w:rFonts w:ascii="Arial" w:cs="Arial" w:eastAsia="Arial" w:hAnsi="Arial"/>
              </w:rPr>
            </w:pPr>
            <w:r w:rsidDel="00000000" w:rsidR="00000000" w:rsidRPr="00000000">
              <w:rPr>
                <w:rtl w:val="0"/>
              </w:rPr>
            </w:r>
          </w:p>
        </w:tc>
        <w:tc>
          <w:tcPr/>
          <w:p w:rsidR="00000000" w:rsidDel="00000000" w:rsidP="00000000" w:rsidRDefault="00000000" w:rsidRPr="00000000" w14:paraId="000000C6">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C7">
            <w:pPr>
              <w:rPr>
                <w:rFonts w:ascii="Arial" w:cs="Arial" w:eastAsia="Arial" w:hAnsi="Arial"/>
              </w:rPr>
            </w:pPr>
            <w:r w:rsidDel="00000000" w:rsidR="00000000" w:rsidRPr="00000000">
              <w:rPr>
                <w:rtl w:val="0"/>
              </w:rPr>
            </w:r>
          </w:p>
        </w:tc>
        <w:tc>
          <w:tcPr/>
          <w:p w:rsidR="00000000" w:rsidDel="00000000" w:rsidP="00000000" w:rsidRDefault="00000000" w:rsidRPr="00000000" w14:paraId="000000C8">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C9">
            <w:pPr>
              <w:rPr>
                <w:rFonts w:ascii="Arial" w:cs="Arial" w:eastAsia="Arial" w:hAnsi="Arial"/>
              </w:rPr>
            </w:pPr>
            <w:r w:rsidDel="00000000" w:rsidR="00000000" w:rsidRPr="00000000">
              <w:rPr>
                <w:rtl w:val="0"/>
              </w:rPr>
            </w:r>
          </w:p>
        </w:tc>
        <w:tc>
          <w:tcPr/>
          <w:p w:rsidR="00000000" w:rsidDel="00000000" w:rsidP="00000000" w:rsidRDefault="00000000" w:rsidRPr="00000000" w14:paraId="000000CA">
            <w:pPr>
              <w:rPr>
                <w:rFonts w:ascii="Arial" w:cs="Arial" w:eastAsia="Arial" w:hAnsi="Arial"/>
              </w:rPr>
            </w:pPr>
            <w:r w:rsidDel="00000000" w:rsidR="00000000" w:rsidRPr="00000000">
              <w:rPr>
                <w:rtl w:val="0"/>
              </w:rPr>
            </w:r>
          </w:p>
        </w:tc>
      </w:tr>
    </w:tbl>
    <w:p w:rsidR="00000000" w:rsidDel="00000000" w:rsidP="00000000" w:rsidRDefault="00000000" w:rsidRPr="00000000" w14:paraId="000000CB">
      <w:pPr>
        <w:rPr>
          <w:rFonts w:ascii="Arial" w:cs="Arial" w:eastAsia="Arial" w:hAnsi="Arial"/>
        </w:rPr>
      </w:pPr>
      <w:r w:rsidDel="00000000" w:rsidR="00000000" w:rsidRPr="00000000">
        <w:rPr>
          <w:rtl w:val="0"/>
        </w:rPr>
      </w:r>
    </w:p>
    <w:p w:rsidR="00000000" w:rsidDel="00000000" w:rsidP="00000000" w:rsidRDefault="00000000" w:rsidRPr="00000000" w14:paraId="000000CC">
      <w:pPr>
        <w:rPr>
          <w:rFonts w:ascii="Arial" w:cs="Arial" w:eastAsia="Arial" w:hAnsi="Arial"/>
        </w:rPr>
      </w:pPr>
      <w:r w:rsidDel="00000000" w:rsidR="00000000" w:rsidRPr="00000000">
        <w:rPr>
          <w:rtl w:val="0"/>
        </w:rPr>
      </w:r>
    </w:p>
    <w:p w:rsidR="00000000" w:rsidDel="00000000" w:rsidP="00000000" w:rsidRDefault="00000000" w:rsidRPr="00000000" w14:paraId="000000CD">
      <w:pPr>
        <w:rPr>
          <w:rFonts w:ascii="Arial" w:cs="Arial" w:eastAsia="Arial" w:hAnsi="Arial"/>
          <w:i w:val="1"/>
        </w:rPr>
      </w:pPr>
      <w:r w:rsidDel="00000000" w:rsidR="00000000" w:rsidRPr="00000000">
        <w:br w:type="page"/>
      </w:r>
      <w:r w:rsidDel="00000000" w:rsidR="00000000" w:rsidRPr="00000000">
        <w:rPr>
          <w:rtl w:val="0"/>
        </w:rPr>
      </w:r>
    </w:p>
    <w:p w:rsidR="00000000" w:rsidDel="00000000" w:rsidP="00000000" w:rsidRDefault="00000000" w:rsidRPr="00000000" w14:paraId="000000CE">
      <w:pPr>
        <w:jc w:val="right"/>
        <w:rPr>
          <w:rFonts w:ascii="Arial" w:cs="Arial" w:eastAsia="Arial" w:hAnsi="Arial"/>
        </w:rPr>
      </w:pPr>
      <w:r w:rsidDel="00000000" w:rsidR="00000000" w:rsidRPr="00000000">
        <w:rPr>
          <w:rFonts w:ascii="Arial" w:cs="Arial" w:eastAsia="Arial" w:hAnsi="Arial"/>
          <w:i w:val="1"/>
          <w:rtl w:val="0"/>
        </w:rPr>
        <w:t xml:space="preserve">2. pielikums</w:t>
      </w:r>
      <w:r w:rsidDel="00000000" w:rsidR="00000000" w:rsidRPr="00000000">
        <w:rPr>
          <w:rtl w:val="0"/>
        </w:rPr>
      </w:r>
    </w:p>
    <w:p w:rsidR="00000000" w:rsidDel="00000000" w:rsidP="00000000" w:rsidRDefault="00000000" w:rsidRPr="00000000" w14:paraId="000000CF">
      <w:pPr>
        <w:rPr>
          <w:rFonts w:ascii="Arial" w:cs="Arial" w:eastAsia="Arial" w:hAnsi="Arial"/>
        </w:rPr>
      </w:pPr>
      <w:r w:rsidDel="00000000" w:rsidR="00000000" w:rsidRPr="00000000">
        <w:rPr>
          <w:rtl w:val="0"/>
        </w:rPr>
      </w:r>
    </w:p>
    <w:p w:rsidR="00000000" w:rsidDel="00000000" w:rsidP="00000000" w:rsidRDefault="00000000" w:rsidRPr="00000000" w14:paraId="000000D0">
      <w:pPr>
        <w:ind w:left="1560" w:firstLine="0"/>
        <w:rPr>
          <w:rFonts w:ascii="Arial" w:cs="Arial" w:eastAsia="Arial" w:hAnsi="Arial"/>
        </w:rPr>
      </w:pPr>
      <w:r w:rsidDel="00000000" w:rsidR="00000000" w:rsidRPr="00000000">
        <w:rPr>
          <w:rFonts w:ascii="Arial" w:cs="Arial" w:eastAsia="Arial" w:hAnsi="Arial"/>
          <w:b w:val="1"/>
          <w:rtl w:val="0"/>
        </w:rPr>
        <w:t xml:space="preserve">Trikātas pamatskolas ____ klases audzinātājas _________________</w:t>
      </w:r>
      <w:r w:rsidDel="00000000" w:rsidR="00000000" w:rsidRPr="00000000">
        <w:rPr>
          <w:rtl w:val="0"/>
        </w:rPr>
      </w:r>
    </w:p>
    <w:p w:rsidR="00000000" w:rsidDel="00000000" w:rsidP="00000000" w:rsidRDefault="00000000" w:rsidRPr="00000000" w14:paraId="000000D1">
      <w:pPr>
        <w:ind w:right="-259"/>
        <w:jc w:val="center"/>
        <w:rPr>
          <w:rFonts w:ascii="Arial" w:cs="Arial" w:eastAsia="Arial" w:hAnsi="Arial"/>
        </w:rPr>
      </w:pPr>
      <w:r w:rsidDel="00000000" w:rsidR="00000000" w:rsidRPr="00000000">
        <w:rPr>
          <w:rFonts w:ascii="Arial" w:cs="Arial" w:eastAsia="Arial" w:hAnsi="Arial"/>
          <w:b w:val="1"/>
          <w:rtl w:val="0"/>
        </w:rPr>
        <w:t xml:space="preserve">audzināšanas stundu darba plāns</w:t>
      </w:r>
      <w:r w:rsidDel="00000000" w:rsidR="00000000" w:rsidRPr="00000000">
        <w:rPr>
          <w:rtl w:val="0"/>
        </w:rPr>
      </w:r>
    </w:p>
    <w:p w:rsidR="00000000" w:rsidDel="00000000" w:rsidP="00000000" w:rsidRDefault="00000000" w:rsidRPr="00000000" w14:paraId="000000D2">
      <w:pPr>
        <w:ind w:right="-259"/>
        <w:jc w:val="center"/>
        <w:rPr>
          <w:rFonts w:ascii="Arial" w:cs="Arial" w:eastAsia="Arial" w:hAnsi="Arial"/>
        </w:rPr>
      </w:pPr>
      <w:r w:rsidDel="00000000" w:rsidR="00000000" w:rsidRPr="00000000">
        <w:rPr>
          <w:rFonts w:ascii="Arial" w:cs="Arial" w:eastAsia="Arial" w:hAnsi="Arial"/>
          <w:b w:val="1"/>
          <w:rtl w:val="0"/>
        </w:rPr>
        <w:t xml:space="preserve">202__./202__.m.g.</w:t>
      </w:r>
      <w:r w:rsidDel="00000000" w:rsidR="00000000" w:rsidRPr="00000000">
        <w:rPr>
          <w:rtl w:val="0"/>
        </w:rPr>
      </w:r>
    </w:p>
    <w:p w:rsidR="00000000" w:rsidDel="00000000" w:rsidP="00000000" w:rsidRDefault="00000000" w:rsidRPr="00000000" w14:paraId="000000D3">
      <w:pPr>
        <w:rPr>
          <w:rFonts w:ascii="Arial" w:cs="Arial" w:eastAsia="Arial" w:hAnsi="Arial"/>
        </w:rPr>
      </w:pPr>
      <w:r w:rsidDel="00000000" w:rsidR="00000000" w:rsidRPr="00000000">
        <w:rPr>
          <w:rtl w:val="0"/>
        </w:rPr>
      </w:r>
    </w:p>
    <w:p w:rsidR="00000000" w:rsidDel="00000000" w:rsidP="00000000" w:rsidRDefault="00000000" w:rsidRPr="00000000" w14:paraId="000000D4">
      <w:pPr>
        <w:ind w:left="1580" w:firstLine="0"/>
        <w:rPr>
          <w:rFonts w:ascii="Arial" w:cs="Arial" w:eastAsia="Arial" w:hAnsi="Arial"/>
        </w:rPr>
      </w:pPr>
      <w:r w:rsidDel="00000000" w:rsidR="00000000" w:rsidRPr="00000000">
        <w:rPr>
          <w:rFonts w:ascii="Arial" w:cs="Arial" w:eastAsia="Arial" w:hAnsi="Arial"/>
          <w:b w:val="1"/>
          <w:rtl w:val="0"/>
        </w:rPr>
        <w:t xml:space="preserve">Audzināšanas darba plānošana un organizēšana 4. – 6.klašu grupā</w:t>
      </w:r>
      <w:r w:rsidDel="00000000" w:rsidR="00000000" w:rsidRPr="00000000">
        <w:rPr>
          <w:rtl w:val="0"/>
        </w:rPr>
      </w:r>
    </w:p>
    <w:p w:rsidR="00000000" w:rsidDel="00000000" w:rsidP="00000000" w:rsidRDefault="00000000" w:rsidRPr="00000000" w14:paraId="000000D5">
      <w:pPr>
        <w:rPr>
          <w:rFonts w:ascii="Arial" w:cs="Arial" w:eastAsia="Arial" w:hAnsi="Arial"/>
        </w:rPr>
      </w:pPr>
      <w:r w:rsidDel="00000000" w:rsidR="00000000" w:rsidRPr="00000000">
        <w:rPr>
          <w:rtl w:val="0"/>
        </w:rPr>
      </w:r>
    </w:p>
    <w:p w:rsidR="00000000" w:rsidDel="00000000" w:rsidP="00000000" w:rsidRDefault="00000000" w:rsidRPr="00000000" w14:paraId="000000D6">
      <w:pPr>
        <w:rPr>
          <w:rFonts w:ascii="Arial" w:cs="Arial" w:eastAsia="Arial" w:hAnsi="Arial"/>
        </w:rPr>
      </w:pPr>
      <w:r w:rsidDel="00000000" w:rsidR="00000000" w:rsidRPr="00000000">
        <w:rPr>
          <w:rFonts w:ascii="Arial" w:cs="Arial" w:eastAsia="Arial" w:hAnsi="Arial"/>
          <w:b w:val="1"/>
          <w:rtl w:val="0"/>
        </w:rPr>
        <w:t xml:space="preserve">Trikātas pamatskolas audzināšanas darba mērķis:</w:t>
      </w:r>
      <w:r w:rsidDel="00000000" w:rsidR="00000000" w:rsidRPr="00000000">
        <w:rPr>
          <w:rtl w:val="0"/>
        </w:rPr>
      </w:r>
    </w:p>
    <w:p w:rsidR="00000000" w:rsidDel="00000000" w:rsidP="00000000" w:rsidRDefault="00000000" w:rsidRPr="00000000" w14:paraId="000000D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Izglītot vispusīgi attīstītu un lietpratīgu skolēna personību vienotā audzināšanas un mācību procesā, lai nodrošinātu skolēnu veidošanos par zinošiem, radošiem, tolerantiem un atbildīgiem cilvēkiem un sekmētu skolēnu pašattīstību un pašaudzināšanas prasmes.</w:t>
      </w:r>
    </w:p>
    <w:p w:rsidR="00000000" w:rsidDel="00000000" w:rsidP="00000000" w:rsidRDefault="00000000" w:rsidRPr="00000000" w14:paraId="000000D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Motivēt skolēnus veikt savu spēju, talantu, karjeras izaugsmes un sociālo prasmju izkopšanu.</w:t>
      </w:r>
    </w:p>
    <w:p w:rsidR="00000000" w:rsidDel="00000000" w:rsidP="00000000" w:rsidRDefault="00000000" w:rsidRPr="00000000" w14:paraId="000000D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Veicināt audzināšanas darbā iesaistīto pušu (pedagogs-skolēns-ģimene) sadarbību, līdzdalību un līdzatbildību mācību un audzināšanas jomā.</w:t>
      </w:r>
    </w:p>
    <w:p w:rsidR="00000000" w:rsidDel="00000000" w:rsidP="00000000" w:rsidRDefault="00000000" w:rsidRPr="00000000" w14:paraId="000000DA">
      <w:pPr>
        <w:rPr>
          <w:rFonts w:ascii="Arial" w:cs="Arial" w:eastAsia="Arial" w:hAnsi="Arial"/>
        </w:rPr>
      </w:pPr>
      <w:r w:rsidDel="00000000" w:rsidR="00000000" w:rsidRPr="00000000">
        <w:rPr>
          <w:rFonts w:ascii="Arial" w:cs="Arial" w:eastAsia="Arial" w:hAnsi="Arial"/>
          <w:b w:val="1"/>
          <w:rtl w:val="0"/>
        </w:rPr>
        <w:t xml:space="preserve">Trikātas pamatskolas audzināšanas darba uzdevumi:</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plānot un organizēt dažāda veida ārpusklases pasākumus, aktivitātes, pielietojot iegūtās zināšanas praksē un prezentējot tās;</w:t>
      </w:r>
    </w:p>
    <w:p w:rsidR="00000000" w:rsidDel="00000000" w:rsidP="00000000" w:rsidRDefault="00000000" w:rsidRPr="00000000" w14:paraId="000000D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veidot mācību un audzināšanas procesa savstarpēju sasaisti, sniedzot skolēnam regulāru atgriezenisko saiti;</w:t>
      </w:r>
    </w:p>
    <w:p w:rsidR="00000000" w:rsidDel="00000000" w:rsidP="00000000" w:rsidRDefault="00000000" w:rsidRPr="00000000" w14:paraId="000000D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palīdzēt rast skolēnam iespēju, lai veidotos par patstāvīgu personu, iekļaujoties sabiedrībā un kultūras dzīvē;</w:t>
      </w:r>
    </w:p>
    <w:p w:rsidR="00000000" w:rsidDel="00000000" w:rsidP="00000000" w:rsidRDefault="00000000" w:rsidRPr="00000000" w14:paraId="000000D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mācību procesa ietvaros, veicināt pedagogu, klašu kolektīvu un vecāku saliedēšanos, sadarbību radoši aktīvā līdzdarbībā.</w:t>
      </w:r>
    </w:p>
    <w:p w:rsidR="00000000" w:rsidDel="00000000" w:rsidP="00000000" w:rsidRDefault="00000000" w:rsidRPr="00000000" w14:paraId="000000DF">
      <w:pPr>
        <w:rPr>
          <w:rFonts w:ascii="Arial" w:cs="Arial" w:eastAsia="Arial" w:hAnsi="Arial"/>
        </w:rPr>
      </w:pPr>
      <w:r w:rsidDel="00000000" w:rsidR="00000000" w:rsidRPr="00000000">
        <w:rPr>
          <w:rtl w:val="0"/>
        </w:rPr>
      </w:r>
    </w:p>
    <w:p w:rsidR="00000000" w:rsidDel="00000000" w:rsidP="00000000" w:rsidRDefault="00000000" w:rsidRPr="00000000" w14:paraId="000000E0">
      <w:pPr>
        <w:jc w:val="center"/>
        <w:rPr>
          <w:rFonts w:ascii="Arial" w:cs="Arial" w:eastAsia="Arial" w:hAnsi="Arial"/>
          <w:b w:val="1"/>
        </w:rPr>
      </w:pPr>
      <w:r w:rsidDel="00000000" w:rsidR="00000000" w:rsidRPr="00000000">
        <w:rPr>
          <w:rFonts w:ascii="Arial" w:cs="Arial" w:eastAsia="Arial" w:hAnsi="Arial"/>
          <w:b w:val="1"/>
          <w:rtl w:val="0"/>
        </w:rPr>
        <w:t xml:space="preserve">Plānotās tematiskās audzināšanas stundas un ārpusstundu pasākumi</w:t>
      </w:r>
    </w:p>
    <w:p w:rsidR="00000000" w:rsidDel="00000000" w:rsidP="00000000" w:rsidRDefault="00000000" w:rsidRPr="00000000" w14:paraId="000000E1">
      <w:pPr>
        <w:rPr>
          <w:rFonts w:ascii="Arial" w:cs="Arial" w:eastAsia="Arial" w:hAnsi="Arial"/>
        </w:rPr>
      </w:pPr>
      <w:r w:rsidDel="00000000" w:rsidR="00000000" w:rsidRPr="00000000">
        <w:rPr>
          <w:rtl w:val="0"/>
        </w:rPr>
      </w:r>
    </w:p>
    <w:tbl>
      <w:tblPr>
        <w:tblStyle w:val="Table2"/>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8215"/>
        <w:tblGridChange w:id="0">
          <w:tblGrid>
            <w:gridCol w:w="1413"/>
            <w:gridCol w:w="8215"/>
          </w:tblGrid>
        </w:tblGridChange>
      </w:tblGrid>
      <w:tr>
        <w:trPr>
          <w:cantSplit w:val="0"/>
          <w:tblHeader w:val="0"/>
        </w:trPr>
        <w:tc>
          <w:tcPr>
            <w:vAlign w:val="center"/>
          </w:tcPr>
          <w:p w:rsidR="00000000" w:rsidDel="00000000" w:rsidP="00000000" w:rsidRDefault="00000000" w:rsidRPr="00000000" w14:paraId="000000E2">
            <w:pPr>
              <w:jc w:val="center"/>
              <w:rPr>
                <w:rFonts w:ascii="Arial" w:cs="Arial" w:eastAsia="Arial" w:hAnsi="Arial"/>
                <w:b w:val="1"/>
              </w:rPr>
            </w:pPr>
            <w:r w:rsidDel="00000000" w:rsidR="00000000" w:rsidRPr="00000000">
              <w:rPr>
                <w:rFonts w:ascii="Arial" w:cs="Arial" w:eastAsia="Arial" w:hAnsi="Arial"/>
                <w:b w:val="1"/>
                <w:rtl w:val="0"/>
              </w:rPr>
              <w:t xml:space="preserve">Datums</w:t>
            </w:r>
          </w:p>
        </w:tc>
        <w:tc>
          <w:tcPr>
            <w:vAlign w:val="center"/>
          </w:tcPr>
          <w:p w:rsidR="00000000" w:rsidDel="00000000" w:rsidP="00000000" w:rsidRDefault="00000000" w:rsidRPr="00000000" w14:paraId="000000E3">
            <w:pPr>
              <w:jc w:val="center"/>
              <w:rPr>
                <w:rFonts w:ascii="Arial" w:cs="Arial" w:eastAsia="Arial" w:hAnsi="Arial"/>
                <w:b w:val="1"/>
              </w:rPr>
            </w:pPr>
            <w:r w:rsidDel="00000000" w:rsidR="00000000" w:rsidRPr="00000000">
              <w:rPr>
                <w:rFonts w:ascii="Arial" w:cs="Arial" w:eastAsia="Arial" w:hAnsi="Arial"/>
                <w:b w:val="1"/>
                <w:rtl w:val="0"/>
              </w:rPr>
              <w:t xml:space="preserve">Audzināšanas stundas temats un sasniedzamais rezultāts/pasākuma nosaukums</w:t>
            </w:r>
          </w:p>
        </w:tc>
      </w:tr>
      <w:tr>
        <w:trPr>
          <w:cantSplit w:val="0"/>
          <w:trHeight w:val="283" w:hRule="atLeast"/>
          <w:tblHeader w:val="0"/>
        </w:trPr>
        <w:tc>
          <w:tcPr/>
          <w:p w:rsidR="00000000" w:rsidDel="00000000" w:rsidP="00000000" w:rsidRDefault="00000000" w:rsidRPr="00000000" w14:paraId="000000E4">
            <w:pPr>
              <w:rPr>
                <w:rFonts w:ascii="Arial" w:cs="Arial" w:eastAsia="Arial" w:hAnsi="Arial"/>
              </w:rPr>
            </w:pPr>
            <w:r w:rsidDel="00000000" w:rsidR="00000000" w:rsidRPr="00000000">
              <w:rPr>
                <w:rtl w:val="0"/>
              </w:rPr>
            </w:r>
          </w:p>
        </w:tc>
        <w:tc>
          <w:tcPr/>
          <w:p w:rsidR="00000000" w:rsidDel="00000000" w:rsidP="00000000" w:rsidRDefault="00000000" w:rsidRPr="00000000" w14:paraId="000000E5">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E6">
            <w:pPr>
              <w:rPr>
                <w:rFonts w:ascii="Arial" w:cs="Arial" w:eastAsia="Arial" w:hAnsi="Arial"/>
              </w:rPr>
            </w:pPr>
            <w:r w:rsidDel="00000000" w:rsidR="00000000" w:rsidRPr="00000000">
              <w:rPr>
                <w:rtl w:val="0"/>
              </w:rPr>
            </w:r>
          </w:p>
        </w:tc>
        <w:tc>
          <w:tcPr/>
          <w:p w:rsidR="00000000" w:rsidDel="00000000" w:rsidP="00000000" w:rsidRDefault="00000000" w:rsidRPr="00000000" w14:paraId="000000E7">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E8">
            <w:pPr>
              <w:rPr>
                <w:rFonts w:ascii="Arial" w:cs="Arial" w:eastAsia="Arial" w:hAnsi="Arial"/>
              </w:rPr>
            </w:pPr>
            <w:r w:rsidDel="00000000" w:rsidR="00000000" w:rsidRPr="00000000">
              <w:rPr>
                <w:rtl w:val="0"/>
              </w:rPr>
            </w:r>
          </w:p>
        </w:tc>
        <w:tc>
          <w:tcPr/>
          <w:p w:rsidR="00000000" w:rsidDel="00000000" w:rsidP="00000000" w:rsidRDefault="00000000" w:rsidRPr="00000000" w14:paraId="000000E9">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EA">
            <w:pPr>
              <w:rPr>
                <w:rFonts w:ascii="Arial" w:cs="Arial" w:eastAsia="Arial" w:hAnsi="Arial"/>
              </w:rPr>
            </w:pPr>
            <w:r w:rsidDel="00000000" w:rsidR="00000000" w:rsidRPr="00000000">
              <w:rPr>
                <w:rtl w:val="0"/>
              </w:rPr>
            </w:r>
          </w:p>
        </w:tc>
        <w:tc>
          <w:tcPr/>
          <w:p w:rsidR="00000000" w:rsidDel="00000000" w:rsidP="00000000" w:rsidRDefault="00000000" w:rsidRPr="00000000" w14:paraId="000000EB">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EC">
            <w:pPr>
              <w:rPr>
                <w:rFonts w:ascii="Arial" w:cs="Arial" w:eastAsia="Arial" w:hAnsi="Arial"/>
              </w:rPr>
            </w:pPr>
            <w:r w:rsidDel="00000000" w:rsidR="00000000" w:rsidRPr="00000000">
              <w:rPr>
                <w:rtl w:val="0"/>
              </w:rPr>
            </w:r>
          </w:p>
        </w:tc>
        <w:tc>
          <w:tcPr/>
          <w:p w:rsidR="00000000" w:rsidDel="00000000" w:rsidP="00000000" w:rsidRDefault="00000000" w:rsidRPr="00000000" w14:paraId="000000ED">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EE">
            <w:pPr>
              <w:rPr>
                <w:rFonts w:ascii="Arial" w:cs="Arial" w:eastAsia="Arial" w:hAnsi="Arial"/>
              </w:rPr>
            </w:pPr>
            <w:r w:rsidDel="00000000" w:rsidR="00000000" w:rsidRPr="00000000">
              <w:rPr>
                <w:rtl w:val="0"/>
              </w:rPr>
            </w:r>
          </w:p>
        </w:tc>
        <w:tc>
          <w:tcPr/>
          <w:p w:rsidR="00000000" w:rsidDel="00000000" w:rsidP="00000000" w:rsidRDefault="00000000" w:rsidRPr="00000000" w14:paraId="000000EF">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F0">
            <w:pPr>
              <w:rPr>
                <w:rFonts w:ascii="Arial" w:cs="Arial" w:eastAsia="Arial" w:hAnsi="Arial"/>
              </w:rPr>
            </w:pPr>
            <w:r w:rsidDel="00000000" w:rsidR="00000000" w:rsidRPr="00000000">
              <w:rPr>
                <w:rtl w:val="0"/>
              </w:rPr>
            </w:r>
          </w:p>
        </w:tc>
        <w:tc>
          <w:tcPr/>
          <w:p w:rsidR="00000000" w:rsidDel="00000000" w:rsidP="00000000" w:rsidRDefault="00000000" w:rsidRPr="00000000" w14:paraId="000000F1">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F2">
            <w:pPr>
              <w:rPr>
                <w:rFonts w:ascii="Arial" w:cs="Arial" w:eastAsia="Arial" w:hAnsi="Arial"/>
              </w:rPr>
            </w:pPr>
            <w:r w:rsidDel="00000000" w:rsidR="00000000" w:rsidRPr="00000000">
              <w:rPr>
                <w:rtl w:val="0"/>
              </w:rPr>
            </w:r>
          </w:p>
        </w:tc>
        <w:tc>
          <w:tcPr/>
          <w:p w:rsidR="00000000" w:rsidDel="00000000" w:rsidP="00000000" w:rsidRDefault="00000000" w:rsidRPr="00000000" w14:paraId="000000F3">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F4">
            <w:pPr>
              <w:rPr>
                <w:rFonts w:ascii="Arial" w:cs="Arial" w:eastAsia="Arial" w:hAnsi="Arial"/>
              </w:rPr>
            </w:pPr>
            <w:r w:rsidDel="00000000" w:rsidR="00000000" w:rsidRPr="00000000">
              <w:rPr>
                <w:rtl w:val="0"/>
              </w:rPr>
            </w:r>
          </w:p>
        </w:tc>
        <w:tc>
          <w:tcPr/>
          <w:p w:rsidR="00000000" w:rsidDel="00000000" w:rsidP="00000000" w:rsidRDefault="00000000" w:rsidRPr="00000000" w14:paraId="000000F5">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F6">
            <w:pPr>
              <w:rPr>
                <w:rFonts w:ascii="Arial" w:cs="Arial" w:eastAsia="Arial" w:hAnsi="Arial"/>
              </w:rPr>
            </w:pPr>
            <w:r w:rsidDel="00000000" w:rsidR="00000000" w:rsidRPr="00000000">
              <w:rPr>
                <w:rtl w:val="0"/>
              </w:rPr>
            </w:r>
          </w:p>
        </w:tc>
        <w:tc>
          <w:tcPr/>
          <w:p w:rsidR="00000000" w:rsidDel="00000000" w:rsidP="00000000" w:rsidRDefault="00000000" w:rsidRPr="00000000" w14:paraId="000000F7">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F8">
            <w:pPr>
              <w:rPr>
                <w:rFonts w:ascii="Arial" w:cs="Arial" w:eastAsia="Arial" w:hAnsi="Arial"/>
              </w:rPr>
            </w:pPr>
            <w:r w:rsidDel="00000000" w:rsidR="00000000" w:rsidRPr="00000000">
              <w:rPr>
                <w:rtl w:val="0"/>
              </w:rPr>
            </w:r>
          </w:p>
        </w:tc>
        <w:tc>
          <w:tcPr/>
          <w:p w:rsidR="00000000" w:rsidDel="00000000" w:rsidP="00000000" w:rsidRDefault="00000000" w:rsidRPr="00000000" w14:paraId="000000F9">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0FA">
            <w:pPr>
              <w:rPr>
                <w:rFonts w:ascii="Arial" w:cs="Arial" w:eastAsia="Arial" w:hAnsi="Arial"/>
              </w:rPr>
            </w:pPr>
            <w:r w:rsidDel="00000000" w:rsidR="00000000" w:rsidRPr="00000000">
              <w:rPr>
                <w:rtl w:val="0"/>
              </w:rPr>
            </w:r>
          </w:p>
        </w:tc>
        <w:tc>
          <w:tcPr/>
          <w:p w:rsidR="00000000" w:rsidDel="00000000" w:rsidP="00000000" w:rsidRDefault="00000000" w:rsidRPr="00000000" w14:paraId="000000FB">
            <w:pPr>
              <w:rPr>
                <w:rFonts w:ascii="Arial" w:cs="Arial" w:eastAsia="Arial" w:hAnsi="Arial"/>
              </w:rPr>
            </w:pPr>
            <w:r w:rsidDel="00000000" w:rsidR="00000000" w:rsidRPr="00000000">
              <w:rPr>
                <w:rtl w:val="0"/>
              </w:rPr>
            </w:r>
          </w:p>
        </w:tc>
      </w:tr>
    </w:tbl>
    <w:p w:rsidR="00000000" w:rsidDel="00000000" w:rsidP="00000000" w:rsidRDefault="00000000" w:rsidRPr="00000000" w14:paraId="000000FC">
      <w:pPr>
        <w:rPr>
          <w:rFonts w:ascii="Arial" w:cs="Arial" w:eastAsia="Arial" w:hAnsi="Arial"/>
        </w:rPr>
      </w:pPr>
      <w:r w:rsidDel="00000000" w:rsidR="00000000" w:rsidRPr="00000000">
        <w:rPr>
          <w:rtl w:val="0"/>
        </w:rPr>
      </w:r>
    </w:p>
    <w:p w:rsidR="00000000" w:rsidDel="00000000" w:rsidP="00000000" w:rsidRDefault="00000000" w:rsidRPr="00000000" w14:paraId="000000FD">
      <w:pPr>
        <w:rPr>
          <w:rFonts w:ascii="Arial" w:cs="Arial" w:eastAsia="Arial" w:hAnsi="Arial"/>
        </w:rPr>
      </w:pPr>
      <w:r w:rsidDel="00000000" w:rsidR="00000000" w:rsidRPr="00000000">
        <w:rPr>
          <w:rtl w:val="0"/>
        </w:rPr>
      </w:r>
    </w:p>
    <w:p w:rsidR="00000000" w:rsidDel="00000000" w:rsidP="00000000" w:rsidRDefault="00000000" w:rsidRPr="00000000" w14:paraId="000000FE">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FF">
      <w:pPr>
        <w:jc w:val="right"/>
        <w:rPr>
          <w:rFonts w:ascii="Arial" w:cs="Arial" w:eastAsia="Arial" w:hAnsi="Arial"/>
        </w:rPr>
      </w:pPr>
      <w:r w:rsidDel="00000000" w:rsidR="00000000" w:rsidRPr="00000000">
        <w:rPr>
          <w:rFonts w:ascii="Arial" w:cs="Arial" w:eastAsia="Arial" w:hAnsi="Arial"/>
          <w:i w:val="1"/>
          <w:rtl w:val="0"/>
        </w:rPr>
        <w:t xml:space="preserve">3. pielikums</w:t>
      </w:r>
      <w:r w:rsidDel="00000000" w:rsidR="00000000" w:rsidRPr="00000000">
        <w:rPr>
          <w:rtl w:val="0"/>
        </w:rPr>
      </w:r>
    </w:p>
    <w:p w:rsidR="00000000" w:rsidDel="00000000" w:rsidP="00000000" w:rsidRDefault="00000000" w:rsidRPr="00000000" w14:paraId="00000100">
      <w:pPr>
        <w:rPr>
          <w:rFonts w:ascii="Arial" w:cs="Arial" w:eastAsia="Arial" w:hAnsi="Arial"/>
        </w:rPr>
      </w:pPr>
      <w:r w:rsidDel="00000000" w:rsidR="00000000" w:rsidRPr="00000000">
        <w:rPr>
          <w:rtl w:val="0"/>
        </w:rPr>
      </w:r>
    </w:p>
    <w:p w:rsidR="00000000" w:rsidDel="00000000" w:rsidP="00000000" w:rsidRDefault="00000000" w:rsidRPr="00000000" w14:paraId="00000101">
      <w:pPr>
        <w:ind w:left="1560" w:firstLine="0"/>
        <w:rPr>
          <w:rFonts w:ascii="Arial" w:cs="Arial" w:eastAsia="Arial" w:hAnsi="Arial"/>
        </w:rPr>
      </w:pPr>
      <w:r w:rsidDel="00000000" w:rsidR="00000000" w:rsidRPr="00000000">
        <w:rPr>
          <w:rFonts w:ascii="Arial" w:cs="Arial" w:eastAsia="Arial" w:hAnsi="Arial"/>
          <w:b w:val="1"/>
          <w:rtl w:val="0"/>
        </w:rPr>
        <w:t xml:space="preserve">Trikātas pamatskolas ____ klases audzinātājas _________________</w:t>
      </w:r>
      <w:r w:rsidDel="00000000" w:rsidR="00000000" w:rsidRPr="00000000">
        <w:rPr>
          <w:rtl w:val="0"/>
        </w:rPr>
      </w:r>
    </w:p>
    <w:p w:rsidR="00000000" w:rsidDel="00000000" w:rsidP="00000000" w:rsidRDefault="00000000" w:rsidRPr="00000000" w14:paraId="00000102">
      <w:pPr>
        <w:ind w:right="-259"/>
        <w:jc w:val="center"/>
        <w:rPr>
          <w:rFonts w:ascii="Arial" w:cs="Arial" w:eastAsia="Arial" w:hAnsi="Arial"/>
        </w:rPr>
      </w:pPr>
      <w:r w:rsidDel="00000000" w:rsidR="00000000" w:rsidRPr="00000000">
        <w:rPr>
          <w:rFonts w:ascii="Arial" w:cs="Arial" w:eastAsia="Arial" w:hAnsi="Arial"/>
          <w:b w:val="1"/>
          <w:rtl w:val="0"/>
        </w:rPr>
        <w:t xml:space="preserve">audzināšanas stundu darba plāns</w:t>
      </w:r>
      <w:r w:rsidDel="00000000" w:rsidR="00000000" w:rsidRPr="00000000">
        <w:rPr>
          <w:rtl w:val="0"/>
        </w:rPr>
      </w:r>
    </w:p>
    <w:p w:rsidR="00000000" w:rsidDel="00000000" w:rsidP="00000000" w:rsidRDefault="00000000" w:rsidRPr="00000000" w14:paraId="00000103">
      <w:pPr>
        <w:ind w:right="-259"/>
        <w:jc w:val="center"/>
        <w:rPr>
          <w:rFonts w:ascii="Arial" w:cs="Arial" w:eastAsia="Arial" w:hAnsi="Arial"/>
        </w:rPr>
      </w:pPr>
      <w:r w:rsidDel="00000000" w:rsidR="00000000" w:rsidRPr="00000000">
        <w:rPr>
          <w:rFonts w:ascii="Arial" w:cs="Arial" w:eastAsia="Arial" w:hAnsi="Arial"/>
          <w:b w:val="1"/>
          <w:rtl w:val="0"/>
        </w:rPr>
        <w:t xml:space="preserve">202__./202__.m.g.</w:t>
      </w:r>
      <w:r w:rsidDel="00000000" w:rsidR="00000000" w:rsidRPr="00000000">
        <w:rPr>
          <w:rtl w:val="0"/>
        </w:rPr>
      </w:r>
    </w:p>
    <w:p w:rsidR="00000000" w:rsidDel="00000000" w:rsidP="00000000" w:rsidRDefault="00000000" w:rsidRPr="00000000" w14:paraId="00000104">
      <w:pPr>
        <w:rPr>
          <w:rFonts w:ascii="Arial" w:cs="Arial" w:eastAsia="Arial" w:hAnsi="Arial"/>
        </w:rPr>
      </w:pPr>
      <w:r w:rsidDel="00000000" w:rsidR="00000000" w:rsidRPr="00000000">
        <w:rPr>
          <w:rtl w:val="0"/>
        </w:rPr>
      </w:r>
    </w:p>
    <w:p w:rsidR="00000000" w:rsidDel="00000000" w:rsidP="00000000" w:rsidRDefault="00000000" w:rsidRPr="00000000" w14:paraId="00000105">
      <w:pPr>
        <w:ind w:left="1580" w:firstLine="0"/>
        <w:rPr>
          <w:rFonts w:ascii="Arial" w:cs="Arial" w:eastAsia="Arial" w:hAnsi="Arial"/>
        </w:rPr>
      </w:pPr>
      <w:r w:rsidDel="00000000" w:rsidR="00000000" w:rsidRPr="00000000">
        <w:rPr>
          <w:rFonts w:ascii="Arial" w:cs="Arial" w:eastAsia="Arial" w:hAnsi="Arial"/>
          <w:b w:val="1"/>
          <w:rtl w:val="0"/>
        </w:rPr>
        <w:t xml:space="preserve">Audzināšanas darba plānošana un organizēšana 7. – 9.klašu grupā</w:t>
      </w:r>
      <w:r w:rsidDel="00000000" w:rsidR="00000000" w:rsidRPr="00000000">
        <w:rPr>
          <w:rtl w:val="0"/>
        </w:rPr>
      </w:r>
    </w:p>
    <w:p w:rsidR="00000000" w:rsidDel="00000000" w:rsidP="00000000" w:rsidRDefault="00000000" w:rsidRPr="00000000" w14:paraId="00000106">
      <w:pPr>
        <w:rPr>
          <w:rFonts w:ascii="Arial" w:cs="Arial" w:eastAsia="Arial" w:hAnsi="Arial"/>
        </w:rPr>
      </w:pPr>
      <w:r w:rsidDel="00000000" w:rsidR="00000000" w:rsidRPr="00000000">
        <w:rPr>
          <w:rtl w:val="0"/>
        </w:rPr>
      </w:r>
    </w:p>
    <w:p w:rsidR="00000000" w:rsidDel="00000000" w:rsidP="00000000" w:rsidRDefault="00000000" w:rsidRPr="00000000" w14:paraId="00000107">
      <w:pPr>
        <w:ind w:left="260" w:firstLine="0"/>
        <w:rPr>
          <w:rFonts w:ascii="Arial" w:cs="Arial" w:eastAsia="Arial" w:hAnsi="Arial"/>
        </w:rPr>
      </w:pPr>
      <w:r w:rsidDel="00000000" w:rsidR="00000000" w:rsidRPr="00000000">
        <w:rPr>
          <w:rFonts w:ascii="Arial" w:cs="Arial" w:eastAsia="Arial" w:hAnsi="Arial"/>
          <w:b w:val="1"/>
          <w:rtl w:val="0"/>
        </w:rPr>
        <w:t xml:space="preserve">Trikātas pamatskolas audzināšanas darba mērķis:</w:t>
      </w: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Izglītot vispusīgi attīstītu un lietpratīgu skolēna personību vienotā audzināšanas un mācību procesā, lai nodrošinātu skolēnu veidošanos par zinošiem, radošiem, tolerantiem un atbildīgiem cilvēkiem un sekmētu skolēnu pašattīstību un pašaudzināšanas prasmes.</w:t>
      </w:r>
    </w:p>
    <w:p w:rsidR="00000000" w:rsidDel="00000000" w:rsidP="00000000" w:rsidRDefault="00000000" w:rsidRPr="00000000" w14:paraId="000001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Motivēt skolēnus veikt savu spēju, talantu, karjeras izaugsmes un sociālo prasmju izkopšanu.</w:t>
      </w:r>
    </w:p>
    <w:p w:rsidR="00000000" w:rsidDel="00000000" w:rsidP="00000000" w:rsidRDefault="00000000" w:rsidRPr="00000000" w14:paraId="000001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Veicināt audzināšanas darbā iesaistīto pušu (pedagogs-skolēns-ģimene) sadarbību, līdzdalību un līdzatbildību mācību un audzināšanas jomā.</w:t>
      </w:r>
    </w:p>
    <w:p w:rsidR="00000000" w:rsidDel="00000000" w:rsidP="00000000" w:rsidRDefault="00000000" w:rsidRPr="00000000" w14:paraId="0000010B">
      <w:pPr>
        <w:ind w:left="260" w:firstLine="0"/>
        <w:rPr>
          <w:rFonts w:ascii="Arial" w:cs="Arial" w:eastAsia="Arial" w:hAnsi="Arial"/>
        </w:rPr>
      </w:pPr>
      <w:r w:rsidDel="00000000" w:rsidR="00000000" w:rsidRPr="00000000">
        <w:rPr>
          <w:rFonts w:ascii="Arial" w:cs="Arial" w:eastAsia="Arial" w:hAnsi="Arial"/>
          <w:b w:val="1"/>
          <w:rtl w:val="0"/>
        </w:rPr>
        <w:t xml:space="preserve">Trikātas pamatskolas audzināšanas darba uzdevumi:</w:t>
      </w: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plānot un organizēt dažāda veida ārpusklases pasākumus, aktivitātes, pielietojot iegūtās zināšanas praksē un prezentējot tās;</w:t>
      </w:r>
    </w:p>
    <w:p w:rsidR="00000000" w:rsidDel="00000000" w:rsidP="00000000" w:rsidRDefault="00000000" w:rsidRPr="00000000" w14:paraId="000001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veidot mācību un audzināšanas procesa savstarpēju sasaisti, sniedzot skolēnam regulāru atgriezenisko saiti;</w:t>
      </w:r>
    </w:p>
    <w:p w:rsidR="00000000" w:rsidDel="00000000" w:rsidP="00000000" w:rsidRDefault="00000000" w:rsidRPr="00000000" w14:paraId="000001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palīdzēt rast skolēnam iespēju, lai veidotos par patstāvīgu personu, iekļaujoties sabiedrībā un kultūras dzīvē;</w:t>
      </w:r>
    </w:p>
    <w:p w:rsidR="00000000" w:rsidDel="00000000" w:rsidP="00000000" w:rsidRDefault="00000000" w:rsidRPr="00000000" w14:paraId="0000010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mācību procesa ietvaros, veicināt pedagogu, klašu kolektīvu un vecāku saliedēšanos, sadarbību radoši aktīvā līdzdarbībā.</w:t>
      </w:r>
    </w:p>
    <w:p w:rsidR="00000000" w:rsidDel="00000000" w:rsidP="00000000" w:rsidRDefault="00000000" w:rsidRPr="00000000" w14:paraId="00000110">
      <w:pPr>
        <w:rPr>
          <w:rFonts w:ascii="Arial" w:cs="Arial" w:eastAsia="Arial" w:hAnsi="Arial"/>
        </w:rPr>
      </w:pPr>
      <w:r w:rsidDel="00000000" w:rsidR="00000000" w:rsidRPr="00000000">
        <w:rPr>
          <w:rtl w:val="0"/>
        </w:rPr>
      </w:r>
    </w:p>
    <w:p w:rsidR="00000000" w:rsidDel="00000000" w:rsidP="00000000" w:rsidRDefault="00000000" w:rsidRPr="00000000" w14:paraId="00000111">
      <w:pPr>
        <w:jc w:val="center"/>
        <w:rPr>
          <w:rFonts w:ascii="Arial" w:cs="Arial" w:eastAsia="Arial" w:hAnsi="Arial"/>
          <w:b w:val="1"/>
        </w:rPr>
      </w:pPr>
      <w:r w:rsidDel="00000000" w:rsidR="00000000" w:rsidRPr="00000000">
        <w:rPr>
          <w:rFonts w:ascii="Arial" w:cs="Arial" w:eastAsia="Arial" w:hAnsi="Arial"/>
          <w:b w:val="1"/>
          <w:rtl w:val="0"/>
        </w:rPr>
        <w:t xml:space="preserve">Plānotās tematiskās audzināšanas stundas un ārpusstundu pasākumi</w:t>
      </w:r>
    </w:p>
    <w:p w:rsidR="00000000" w:rsidDel="00000000" w:rsidP="00000000" w:rsidRDefault="00000000" w:rsidRPr="00000000" w14:paraId="00000112">
      <w:pPr>
        <w:rPr>
          <w:rFonts w:ascii="Arial" w:cs="Arial" w:eastAsia="Arial" w:hAnsi="Arial"/>
        </w:rPr>
      </w:pPr>
      <w:r w:rsidDel="00000000" w:rsidR="00000000" w:rsidRPr="00000000">
        <w:rPr>
          <w:rtl w:val="0"/>
        </w:rPr>
      </w:r>
    </w:p>
    <w:tbl>
      <w:tblPr>
        <w:tblStyle w:val="Table3"/>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8215"/>
        <w:tblGridChange w:id="0">
          <w:tblGrid>
            <w:gridCol w:w="1413"/>
            <w:gridCol w:w="8215"/>
          </w:tblGrid>
        </w:tblGridChange>
      </w:tblGrid>
      <w:tr>
        <w:trPr>
          <w:cantSplit w:val="0"/>
          <w:tblHeader w:val="0"/>
        </w:trPr>
        <w:tc>
          <w:tcPr>
            <w:vAlign w:val="center"/>
          </w:tcPr>
          <w:p w:rsidR="00000000" w:rsidDel="00000000" w:rsidP="00000000" w:rsidRDefault="00000000" w:rsidRPr="00000000" w14:paraId="00000113">
            <w:pPr>
              <w:jc w:val="center"/>
              <w:rPr>
                <w:rFonts w:ascii="Arial" w:cs="Arial" w:eastAsia="Arial" w:hAnsi="Arial"/>
                <w:b w:val="1"/>
              </w:rPr>
            </w:pPr>
            <w:r w:rsidDel="00000000" w:rsidR="00000000" w:rsidRPr="00000000">
              <w:rPr>
                <w:rFonts w:ascii="Arial" w:cs="Arial" w:eastAsia="Arial" w:hAnsi="Arial"/>
                <w:b w:val="1"/>
                <w:rtl w:val="0"/>
              </w:rPr>
              <w:t xml:space="preserve">Datums</w:t>
            </w:r>
          </w:p>
        </w:tc>
        <w:tc>
          <w:tcPr>
            <w:vAlign w:val="center"/>
          </w:tcPr>
          <w:p w:rsidR="00000000" w:rsidDel="00000000" w:rsidP="00000000" w:rsidRDefault="00000000" w:rsidRPr="00000000" w14:paraId="00000114">
            <w:pPr>
              <w:jc w:val="center"/>
              <w:rPr>
                <w:rFonts w:ascii="Arial" w:cs="Arial" w:eastAsia="Arial" w:hAnsi="Arial"/>
                <w:b w:val="1"/>
              </w:rPr>
            </w:pPr>
            <w:r w:rsidDel="00000000" w:rsidR="00000000" w:rsidRPr="00000000">
              <w:rPr>
                <w:rFonts w:ascii="Arial" w:cs="Arial" w:eastAsia="Arial" w:hAnsi="Arial"/>
                <w:b w:val="1"/>
                <w:rtl w:val="0"/>
              </w:rPr>
              <w:t xml:space="preserve">Audzināšanas stundas temats un sasniedzamais rezultāts/pasākuma nosaukums</w:t>
            </w:r>
          </w:p>
        </w:tc>
      </w:tr>
      <w:tr>
        <w:trPr>
          <w:cantSplit w:val="0"/>
          <w:trHeight w:val="283" w:hRule="atLeast"/>
          <w:tblHeader w:val="0"/>
        </w:trPr>
        <w:tc>
          <w:tcPr/>
          <w:p w:rsidR="00000000" w:rsidDel="00000000" w:rsidP="00000000" w:rsidRDefault="00000000" w:rsidRPr="00000000" w14:paraId="00000115">
            <w:pPr>
              <w:rPr>
                <w:rFonts w:ascii="Arial" w:cs="Arial" w:eastAsia="Arial" w:hAnsi="Arial"/>
              </w:rPr>
            </w:pPr>
            <w:r w:rsidDel="00000000" w:rsidR="00000000" w:rsidRPr="00000000">
              <w:rPr>
                <w:rtl w:val="0"/>
              </w:rPr>
            </w:r>
          </w:p>
        </w:tc>
        <w:tc>
          <w:tcPr/>
          <w:p w:rsidR="00000000" w:rsidDel="00000000" w:rsidP="00000000" w:rsidRDefault="00000000" w:rsidRPr="00000000" w14:paraId="00000116">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117">
            <w:pPr>
              <w:rPr>
                <w:rFonts w:ascii="Arial" w:cs="Arial" w:eastAsia="Arial" w:hAnsi="Arial"/>
              </w:rPr>
            </w:pPr>
            <w:r w:rsidDel="00000000" w:rsidR="00000000" w:rsidRPr="00000000">
              <w:rPr>
                <w:rtl w:val="0"/>
              </w:rPr>
            </w:r>
          </w:p>
        </w:tc>
        <w:tc>
          <w:tcPr/>
          <w:p w:rsidR="00000000" w:rsidDel="00000000" w:rsidP="00000000" w:rsidRDefault="00000000" w:rsidRPr="00000000" w14:paraId="00000118">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119">
            <w:pPr>
              <w:rPr>
                <w:rFonts w:ascii="Arial" w:cs="Arial" w:eastAsia="Arial" w:hAnsi="Arial"/>
              </w:rPr>
            </w:pPr>
            <w:r w:rsidDel="00000000" w:rsidR="00000000" w:rsidRPr="00000000">
              <w:rPr>
                <w:rtl w:val="0"/>
              </w:rPr>
            </w:r>
          </w:p>
        </w:tc>
        <w:tc>
          <w:tcPr/>
          <w:p w:rsidR="00000000" w:rsidDel="00000000" w:rsidP="00000000" w:rsidRDefault="00000000" w:rsidRPr="00000000" w14:paraId="0000011A">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11B">
            <w:pPr>
              <w:rPr>
                <w:rFonts w:ascii="Arial" w:cs="Arial" w:eastAsia="Arial" w:hAnsi="Arial"/>
              </w:rPr>
            </w:pPr>
            <w:r w:rsidDel="00000000" w:rsidR="00000000" w:rsidRPr="00000000">
              <w:rPr>
                <w:rtl w:val="0"/>
              </w:rPr>
            </w:r>
          </w:p>
        </w:tc>
        <w:tc>
          <w:tcPr/>
          <w:p w:rsidR="00000000" w:rsidDel="00000000" w:rsidP="00000000" w:rsidRDefault="00000000" w:rsidRPr="00000000" w14:paraId="0000011C">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11D">
            <w:pPr>
              <w:rPr>
                <w:rFonts w:ascii="Arial" w:cs="Arial" w:eastAsia="Arial" w:hAnsi="Arial"/>
              </w:rPr>
            </w:pPr>
            <w:r w:rsidDel="00000000" w:rsidR="00000000" w:rsidRPr="00000000">
              <w:rPr>
                <w:rtl w:val="0"/>
              </w:rPr>
            </w:r>
          </w:p>
        </w:tc>
        <w:tc>
          <w:tcPr/>
          <w:p w:rsidR="00000000" w:rsidDel="00000000" w:rsidP="00000000" w:rsidRDefault="00000000" w:rsidRPr="00000000" w14:paraId="0000011E">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11F">
            <w:pPr>
              <w:rPr>
                <w:rFonts w:ascii="Arial" w:cs="Arial" w:eastAsia="Arial" w:hAnsi="Arial"/>
              </w:rPr>
            </w:pPr>
            <w:r w:rsidDel="00000000" w:rsidR="00000000" w:rsidRPr="00000000">
              <w:rPr>
                <w:rtl w:val="0"/>
              </w:rPr>
            </w:r>
          </w:p>
        </w:tc>
        <w:tc>
          <w:tcPr/>
          <w:p w:rsidR="00000000" w:rsidDel="00000000" w:rsidP="00000000" w:rsidRDefault="00000000" w:rsidRPr="00000000" w14:paraId="00000120">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121">
            <w:pPr>
              <w:rPr>
                <w:rFonts w:ascii="Arial" w:cs="Arial" w:eastAsia="Arial" w:hAnsi="Arial"/>
              </w:rPr>
            </w:pPr>
            <w:r w:rsidDel="00000000" w:rsidR="00000000" w:rsidRPr="00000000">
              <w:rPr>
                <w:rtl w:val="0"/>
              </w:rPr>
            </w:r>
          </w:p>
        </w:tc>
        <w:tc>
          <w:tcPr/>
          <w:p w:rsidR="00000000" w:rsidDel="00000000" w:rsidP="00000000" w:rsidRDefault="00000000" w:rsidRPr="00000000" w14:paraId="00000122">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123">
            <w:pPr>
              <w:rPr>
                <w:rFonts w:ascii="Arial" w:cs="Arial" w:eastAsia="Arial" w:hAnsi="Arial"/>
              </w:rPr>
            </w:pPr>
            <w:r w:rsidDel="00000000" w:rsidR="00000000" w:rsidRPr="00000000">
              <w:rPr>
                <w:rtl w:val="0"/>
              </w:rPr>
            </w:r>
          </w:p>
        </w:tc>
        <w:tc>
          <w:tcPr/>
          <w:p w:rsidR="00000000" w:rsidDel="00000000" w:rsidP="00000000" w:rsidRDefault="00000000" w:rsidRPr="00000000" w14:paraId="00000124">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125">
            <w:pPr>
              <w:rPr>
                <w:rFonts w:ascii="Arial" w:cs="Arial" w:eastAsia="Arial" w:hAnsi="Arial"/>
              </w:rPr>
            </w:pPr>
            <w:r w:rsidDel="00000000" w:rsidR="00000000" w:rsidRPr="00000000">
              <w:rPr>
                <w:rtl w:val="0"/>
              </w:rPr>
            </w:r>
          </w:p>
        </w:tc>
        <w:tc>
          <w:tcPr/>
          <w:p w:rsidR="00000000" w:rsidDel="00000000" w:rsidP="00000000" w:rsidRDefault="00000000" w:rsidRPr="00000000" w14:paraId="00000126">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127">
            <w:pPr>
              <w:rPr>
                <w:rFonts w:ascii="Arial" w:cs="Arial" w:eastAsia="Arial" w:hAnsi="Arial"/>
              </w:rPr>
            </w:pPr>
            <w:r w:rsidDel="00000000" w:rsidR="00000000" w:rsidRPr="00000000">
              <w:rPr>
                <w:rtl w:val="0"/>
              </w:rPr>
            </w:r>
          </w:p>
        </w:tc>
        <w:tc>
          <w:tcPr/>
          <w:p w:rsidR="00000000" w:rsidDel="00000000" w:rsidP="00000000" w:rsidRDefault="00000000" w:rsidRPr="00000000" w14:paraId="00000128">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129">
            <w:pPr>
              <w:rPr>
                <w:rFonts w:ascii="Arial" w:cs="Arial" w:eastAsia="Arial" w:hAnsi="Arial"/>
              </w:rPr>
            </w:pPr>
            <w:r w:rsidDel="00000000" w:rsidR="00000000" w:rsidRPr="00000000">
              <w:rPr>
                <w:rtl w:val="0"/>
              </w:rPr>
            </w:r>
          </w:p>
        </w:tc>
        <w:tc>
          <w:tcPr/>
          <w:p w:rsidR="00000000" w:rsidDel="00000000" w:rsidP="00000000" w:rsidRDefault="00000000" w:rsidRPr="00000000" w14:paraId="0000012A">
            <w:pPr>
              <w:rPr>
                <w:rFonts w:ascii="Arial" w:cs="Arial" w:eastAsia="Arial" w:hAnsi="Arial"/>
              </w:rPr>
            </w:pPr>
            <w:r w:rsidDel="00000000" w:rsidR="00000000" w:rsidRPr="00000000">
              <w:rPr>
                <w:rtl w:val="0"/>
              </w:rPr>
            </w:r>
          </w:p>
        </w:tc>
      </w:tr>
      <w:tr>
        <w:trPr>
          <w:cantSplit w:val="0"/>
          <w:trHeight w:val="283" w:hRule="atLeast"/>
          <w:tblHeader w:val="0"/>
        </w:trPr>
        <w:tc>
          <w:tcPr/>
          <w:p w:rsidR="00000000" w:rsidDel="00000000" w:rsidP="00000000" w:rsidRDefault="00000000" w:rsidRPr="00000000" w14:paraId="0000012B">
            <w:pPr>
              <w:rPr>
                <w:rFonts w:ascii="Arial" w:cs="Arial" w:eastAsia="Arial" w:hAnsi="Arial"/>
              </w:rPr>
            </w:pPr>
            <w:r w:rsidDel="00000000" w:rsidR="00000000" w:rsidRPr="00000000">
              <w:rPr>
                <w:rtl w:val="0"/>
              </w:rPr>
            </w:r>
          </w:p>
        </w:tc>
        <w:tc>
          <w:tcPr/>
          <w:p w:rsidR="00000000" w:rsidDel="00000000" w:rsidP="00000000" w:rsidRDefault="00000000" w:rsidRPr="00000000" w14:paraId="0000012C">
            <w:pPr>
              <w:rPr>
                <w:rFonts w:ascii="Arial" w:cs="Arial" w:eastAsia="Arial" w:hAnsi="Arial"/>
              </w:rPr>
            </w:pPr>
            <w:r w:rsidDel="00000000" w:rsidR="00000000" w:rsidRPr="00000000">
              <w:rPr>
                <w:rtl w:val="0"/>
              </w:rPr>
            </w:r>
          </w:p>
        </w:tc>
      </w:tr>
    </w:tbl>
    <w:p w:rsidR="00000000" w:rsidDel="00000000" w:rsidP="00000000" w:rsidRDefault="00000000" w:rsidRPr="00000000" w14:paraId="0000012D">
      <w:pPr>
        <w:rPr>
          <w:rFonts w:ascii="Arial" w:cs="Arial" w:eastAsia="Arial" w:hAnsi="Arial"/>
        </w:rPr>
      </w:pPr>
      <w:r w:rsidDel="00000000" w:rsidR="00000000" w:rsidRPr="00000000">
        <w:rPr>
          <w:rtl w:val="0"/>
        </w:rPr>
      </w:r>
    </w:p>
    <w:p w:rsidR="00000000" w:rsidDel="00000000" w:rsidP="00000000" w:rsidRDefault="00000000" w:rsidRPr="00000000" w14:paraId="0000012E">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12F">
      <w:pPr>
        <w:jc w:val="right"/>
        <w:rPr>
          <w:rFonts w:ascii="Arial" w:cs="Arial" w:eastAsia="Arial" w:hAnsi="Arial"/>
        </w:rPr>
      </w:pPr>
      <w:r w:rsidDel="00000000" w:rsidR="00000000" w:rsidRPr="00000000">
        <w:rPr>
          <w:rFonts w:ascii="Arial" w:cs="Arial" w:eastAsia="Arial" w:hAnsi="Arial"/>
          <w:i w:val="1"/>
          <w:rtl w:val="0"/>
        </w:rPr>
        <w:t xml:space="preserve">4. pielikums</w:t>
      </w:r>
      <w:r w:rsidDel="00000000" w:rsidR="00000000" w:rsidRPr="00000000">
        <w:rPr>
          <w:rtl w:val="0"/>
        </w:rPr>
      </w:r>
    </w:p>
    <w:p w:rsidR="00000000" w:rsidDel="00000000" w:rsidP="00000000" w:rsidRDefault="00000000" w:rsidRPr="00000000" w14:paraId="00000130">
      <w:pPr>
        <w:rPr>
          <w:rFonts w:ascii="Arial" w:cs="Arial" w:eastAsia="Arial" w:hAnsi="Arial"/>
        </w:rPr>
      </w:pPr>
      <w:r w:rsidDel="00000000" w:rsidR="00000000" w:rsidRPr="00000000">
        <w:rPr>
          <w:rtl w:val="0"/>
        </w:rPr>
      </w:r>
    </w:p>
    <w:p w:rsidR="00000000" w:rsidDel="00000000" w:rsidP="00000000" w:rsidRDefault="00000000" w:rsidRPr="00000000" w14:paraId="00000131">
      <w:pPr>
        <w:jc w:val="center"/>
        <w:rPr>
          <w:rFonts w:ascii="Arial" w:cs="Arial" w:eastAsia="Arial" w:hAnsi="Arial"/>
        </w:rPr>
      </w:pPr>
      <w:r w:rsidDel="00000000" w:rsidR="00000000" w:rsidRPr="00000000">
        <w:rPr>
          <w:rFonts w:ascii="Arial" w:cs="Arial" w:eastAsia="Arial" w:hAnsi="Arial"/>
          <w:b w:val="1"/>
          <w:rtl w:val="0"/>
        </w:rPr>
        <w:t xml:space="preserve">Audzinātāja – vecāku sadarbība (individuālā tikšanās)</w:t>
      </w:r>
      <w:r w:rsidDel="00000000" w:rsidR="00000000" w:rsidRPr="00000000">
        <w:rPr>
          <w:rtl w:val="0"/>
        </w:rPr>
      </w:r>
    </w:p>
    <w:p w:rsidR="00000000" w:rsidDel="00000000" w:rsidP="00000000" w:rsidRDefault="00000000" w:rsidRPr="00000000" w14:paraId="00000132">
      <w:pPr>
        <w:jc w:val="center"/>
        <w:rPr>
          <w:rFonts w:ascii="Arial" w:cs="Arial" w:eastAsia="Arial" w:hAnsi="Arial"/>
        </w:rPr>
      </w:pPr>
      <w:r w:rsidDel="00000000" w:rsidR="00000000" w:rsidRPr="00000000">
        <w:rPr>
          <w:rFonts w:ascii="Arial" w:cs="Arial" w:eastAsia="Arial" w:hAnsi="Arial"/>
          <w:b w:val="1"/>
          <w:rtl w:val="0"/>
        </w:rPr>
        <w:t xml:space="preserve">___. klase</w:t>
      </w:r>
      <w:r w:rsidDel="00000000" w:rsidR="00000000" w:rsidRPr="00000000">
        <w:rPr>
          <w:rtl w:val="0"/>
        </w:rPr>
      </w:r>
    </w:p>
    <w:p w:rsidR="00000000" w:rsidDel="00000000" w:rsidP="00000000" w:rsidRDefault="00000000" w:rsidRPr="00000000" w14:paraId="00000133">
      <w:pPr>
        <w:rPr>
          <w:rFonts w:ascii="Arial" w:cs="Arial" w:eastAsia="Arial" w:hAnsi="Arial"/>
        </w:rPr>
      </w:pPr>
      <w:r w:rsidDel="00000000" w:rsidR="00000000" w:rsidRPr="00000000">
        <w:rPr>
          <w:rtl w:val="0"/>
        </w:rPr>
      </w:r>
    </w:p>
    <w:p w:rsidR="00000000" w:rsidDel="00000000" w:rsidP="00000000" w:rsidRDefault="00000000" w:rsidRPr="00000000" w14:paraId="00000134">
      <w:pPr>
        <w:rPr>
          <w:rFonts w:ascii="Arial" w:cs="Arial" w:eastAsia="Arial" w:hAnsi="Arial"/>
        </w:rPr>
      </w:pPr>
      <w:r w:rsidDel="00000000" w:rsidR="00000000" w:rsidRPr="00000000">
        <w:rPr>
          <w:rFonts w:ascii="Arial" w:cs="Arial" w:eastAsia="Arial" w:hAnsi="Arial"/>
          <w:b w:val="1"/>
          <w:rtl w:val="0"/>
        </w:rPr>
        <w:t xml:space="preserve">Mērķis:</w:t>
      </w: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veicināt ģimenes ieguldījumu izglītības procesā, attīstot un meklējot jaunas darba formas sadarbībai ar skolēnu ģimenēm;</w:t>
      </w:r>
    </w:p>
    <w:p w:rsidR="00000000" w:rsidDel="00000000" w:rsidP="00000000" w:rsidRDefault="00000000" w:rsidRPr="00000000" w14:paraId="000001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informēt vecākus par bērna sasniegumiem mācību procesā, aktivitāti pasākumos un skolas dzīvē;</w:t>
      </w:r>
    </w:p>
    <w:p w:rsidR="00000000" w:rsidDel="00000000" w:rsidP="00000000" w:rsidRDefault="00000000" w:rsidRPr="00000000" w14:paraId="000001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veicināt audzināšanas darbā iesaistīto pušu (pedagogs-skolēns-ģimene) sadarbību, līdzdalību un līdzatbildību mācību un audzināšanas jomā.</w:t>
      </w:r>
    </w:p>
    <w:p w:rsidR="00000000" w:rsidDel="00000000" w:rsidP="00000000" w:rsidRDefault="00000000" w:rsidRPr="00000000" w14:paraId="00000138">
      <w:pPr>
        <w:rPr>
          <w:rFonts w:ascii="Arial" w:cs="Arial" w:eastAsia="Arial" w:hAnsi="Arial"/>
        </w:rPr>
      </w:pPr>
      <w:r w:rsidDel="00000000" w:rsidR="00000000" w:rsidRPr="00000000">
        <w:rPr>
          <w:rtl w:val="0"/>
        </w:rPr>
      </w:r>
    </w:p>
    <w:tbl>
      <w:tblPr>
        <w:tblStyle w:val="Table4"/>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4438"/>
        <w:gridCol w:w="3210"/>
        <w:tblGridChange w:id="0">
          <w:tblGrid>
            <w:gridCol w:w="1980"/>
            <w:gridCol w:w="4438"/>
            <w:gridCol w:w="3210"/>
          </w:tblGrid>
        </w:tblGridChange>
      </w:tblGrid>
      <w:tr>
        <w:trPr>
          <w:cantSplit w:val="0"/>
          <w:trHeight w:val="397" w:hRule="atLeast"/>
          <w:tblHeader w:val="0"/>
        </w:trPr>
        <w:tc>
          <w:tcPr>
            <w:vAlign w:val="center"/>
          </w:tcPr>
          <w:p w:rsidR="00000000" w:rsidDel="00000000" w:rsidP="00000000" w:rsidRDefault="00000000" w:rsidRPr="00000000" w14:paraId="00000139">
            <w:pPr>
              <w:jc w:val="center"/>
              <w:rPr>
                <w:rFonts w:ascii="Arial" w:cs="Arial" w:eastAsia="Arial" w:hAnsi="Arial"/>
                <w:b w:val="1"/>
              </w:rPr>
            </w:pPr>
            <w:r w:rsidDel="00000000" w:rsidR="00000000" w:rsidRPr="00000000">
              <w:rPr>
                <w:rFonts w:ascii="Arial" w:cs="Arial" w:eastAsia="Arial" w:hAnsi="Arial"/>
                <w:b w:val="1"/>
                <w:rtl w:val="0"/>
              </w:rPr>
              <w:t xml:space="preserve">Datums</w:t>
            </w:r>
          </w:p>
        </w:tc>
        <w:tc>
          <w:tcPr>
            <w:vAlign w:val="center"/>
          </w:tcPr>
          <w:p w:rsidR="00000000" w:rsidDel="00000000" w:rsidP="00000000" w:rsidRDefault="00000000" w:rsidRPr="00000000" w14:paraId="0000013A">
            <w:pPr>
              <w:jc w:val="center"/>
              <w:rPr>
                <w:rFonts w:ascii="Arial" w:cs="Arial" w:eastAsia="Arial" w:hAnsi="Arial"/>
                <w:b w:val="1"/>
              </w:rPr>
            </w:pPr>
            <w:r w:rsidDel="00000000" w:rsidR="00000000" w:rsidRPr="00000000">
              <w:rPr>
                <w:rFonts w:ascii="Arial" w:cs="Arial" w:eastAsia="Arial" w:hAnsi="Arial"/>
                <w:b w:val="1"/>
                <w:rtl w:val="0"/>
              </w:rPr>
              <w:t xml:space="preserve">Vecāka vārds, uzvārds</w:t>
            </w:r>
          </w:p>
        </w:tc>
        <w:tc>
          <w:tcPr>
            <w:vAlign w:val="center"/>
          </w:tcPr>
          <w:p w:rsidR="00000000" w:rsidDel="00000000" w:rsidP="00000000" w:rsidRDefault="00000000" w:rsidRPr="00000000" w14:paraId="0000013B">
            <w:pPr>
              <w:jc w:val="center"/>
              <w:rPr>
                <w:rFonts w:ascii="Arial" w:cs="Arial" w:eastAsia="Arial" w:hAnsi="Arial"/>
                <w:b w:val="1"/>
              </w:rPr>
            </w:pPr>
            <w:r w:rsidDel="00000000" w:rsidR="00000000" w:rsidRPr="00000000">
              <w:rPr>
                <w:rFonts w:ascii="Arial" w:cs="Arial" w:eastAsia="Arial" w:hAnsi="Arial"/>
                <w:b w:val="1"/>
                <w:rtl w:val="0"/>
              </w:rPr>
              <w:t xml:space="preserve">Paraksts</w:t>
            </w:r>
          </w:p>
        </w:tc>
      </w:tr>
      <w:tr>
        <w:trPr>
          <w:cantSplit w:val="0"/>
          <w:trHeight w:val="397" w:hRule="atLeast"/>
          <w:tblHeader w:val="0"/>
        </w:trPr>
        <w:tc>
          <w:tcPr/>
          <w:p w:rsidR="00000000" w:rsidDel="00000000" w:rsidP="00000000" w:rsidRDefault="00000000" w:rsidRPr="00000000" w14:paraId="0000013C">
            <w:pPr>
              <w:rPr>
                <w:rFonts w:ascii="Arial" w:cs="Arial" w:eastAsia="Arial" w:hAnsi="Arial"/>
              </w:rPr>
            </w:pPr>
            <w:r w:rsidDel="00000000" w:rsidR="00000000" w:rsidRPr="00000000">
              <w:rPr>
                <w:rtl w:val="0"/>
              </w:rPr>
            </w:r>
          </w:p>
        </w:tc>
        <w:tc>
          <w:tcPr/>
          <w:p w:rsidR="00000000" w:rsidDel="00000000" w:rsidP="00000000" w:rsidRDefault="00000000" w:rsidRPr="00000000" w14:paraId="0000013D">
            <w:pPr>
              <w:rPr>
                <w:rFonts w:ascii="Arial" w:cs="Arial" w:eastAsia="Arial" w:hAnsi="Arial"/>
              </w:rPr>
            </w:pPr>
            <w:r w:rsidDel="00000000" w:rsidR="00000000" w:rsidRPr="00000000">
              <w:rPr>
                <w:rtl w:val="0"/>
              </w:rPr>
            </w:r>
          </w:p>
        </w:tc>
        <w:tc>
          <w:tcPr/>
          <w:p w:rsidR="00000000" w:rsidDel="00000000" w:rsidP="00000000" w:rsidRDefault="00000000" w:rsidRPr="00000000" w14:paraId="0000013E">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3F">
            <w:pPr>
              <w:rPr>
                <w:rFonts w:ascii="Arial" w:cs="Arial" w:eastAsia="Arial" w:hAnsi="Arial"/>
              </w:rPr>
            </w:pPr>
            <w:r w:rsidDel="00000000" w:rsidR="00000000" w:rsidRPr="00000000">
              <w:rPr>
                <w:rtl w:val="0"/>
              </w:rPr>
            </w:r>
          </w:p>
        </w:tc>
        <w:tc>
          <w:tcPr/>
          <w:p w:rsidR="00000000" w:rsidDel="00000000" w:rsidP="00000000" w:rsidRDefault="00000000" w:rsidRPr="00000000" w14:paraId="00000140">
            <w:pPr>
              <w:rPr>
                <w:rFonts w:ascii="Arial" w:cs="Arial" w:eastAsia="Arial" w:hAnsi="Arial"/>
              </w:rPr>
            </w:pPr>
            <w:r w:rsidDel="00000000" w:rsidR="00000000" w:rsidRPr="00000000">
              <w:rPr>
                <w:rtl w:val="0"/>
              </w:rPr>
            </w:r>
          </w:p>
        </w:tc>
        <w:tc>
          <w:tcPr/>
          <w:p w:rsidR="00000000" w:rsidDel="00000000" w:rsidP="00000000" w:rsidRDefault="00000000" w:rsidRPr="00000000" w14:paraId="00000141">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42">
            <w:pPr>
              <w:rPr>
                <w:rFonts w:ascii="Arial" w:cs="Arial" w:eastAsia="Arial" w:hAnsi="Arial"/>
              </w:rPr>
            </w:pPr>
            <w:r w:rsidDel="00000000" w:rsidR="00000000" w:rsidRPr="00000000">
              <w:rPr>
                <w:rtl w:val="0"/>
              </w:rPr>
            </w:r>
          </w:p>
        </w:tc>
        <w:tc>
          <w:tcPr/>
          <w:p w:rsidR="00000000" w:rsidDel="00000000" w:rsidP="00000000" w:rsidRDefault="00000000" w:rsidRPr="00000000" w14:paraId="00000143">
            <w:pPr>
              <w:rPr>
                <w:rFonts w:ascii="Arial" w:cs="Arial" w:eastAsia="Arial" w:hAnsi="Arial"/>
              </w:rPr>
            </w:pPr>
            <w:r w:rsidDel="00000000" w:rsidR="00000000" w:rsidRPr="00000000">
              <w:rPr>
                <w:rtl w:val="0"/>
              </w:rPr>
            </w:r>
          </w:p>
        </w:tc>
        <w:tc>
          <w:tcPr/>
          <w:p w:rsidR="00000000" w:rsidDel="00000000" w:rsidP="00000000" w:rsidRDefault="00000000" w:rsidRPr="00000000" w14:paraId="00000144">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45">
            <w:pPr>
              <w:rPr>
                <w:rFonts w:ascii="Arial" w:cs="Arial" w:eastAsia="Arial" w:hAnsi="Arial"/>
              </w:rPr>
            </w:pPr>
            <w:r w:rsidDel="00000000" w:rsidR="00000000" w:rsidRPr="00000000">
              <w:rPr>
                <w:rtl w:val="0"/>
              </w:rPr>
            </w:r>
          </w:p>
        </w:tc>
        <w:tc>
          <w:tcPr/>
          <w:p w:rsidR="00000000" w:rsidDel="00000000" w:rsidP="00000000" w:rsidRDefault="00000000" w:rsidRPr="00000000" w14:paraId="00000146">
            <w:pPr>
              <w:rPr>
                <w:rFonts w:ascii="Arial" w:cs="Arial" w:eastAsia="Arial" w:hAnsi="Arial"/>
              </w:rPr>
            </w:pPr>
            <w:r w:rsidDel="00000000" w:rsidR="00000000" w:rsidRPr="00000000">
              <w:rPr>
                <w:rtl w:val="0"/>
              </w:rPr>
            </w:r>
          </w:p>
        </w:tc>
        <w:tc>
          <w:tcPr/>
          <w:p w:rsidR="00000000" w:rsidDel="00000000" w:rsidP="00000000" w:rsidRDefault="00000000" w:rsidRPr="00000000" w14:paraId="00000147">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48">
            <w:pPr>
              <w:rPr>
                <w:rFonts w:ascii="Arial" w:cs="Arial" w:eastAsia="Arial" w:hAnsi="Arial"/>
              </w:rPr>
            </w:pPr>
            <w:r w:rsidDel="00000000" w:rsidR="00000000" w:rsidRPr="00000000">
              <w:rPr>
                <w:rtl w:val="0"/>
              </w:rPr>
            </w:r>
          </w:p>
        </w:tc>
        <w:tc>
          <w:tcPr/>
          <w:p w:rsidR="00000000" w:rsidDel="00000000" w:rsidP="00000000" w:rsidRDefault="00000000" w:rsidRPr="00000000" w14:paraId="00000149">
            <w:pPr>
              <w:rPr>
                <w:rFonts w:ascii="Arial" w:cs="Arial" w:eastAsia="Arial" w:hAnsi="Arial"/>
              </w:rPr>
            </w:pPr>
            <w:r w:rsidDel="00000000" w:rsidR="00000000" w:rsidRPr="00000000">
              <w:rPr>
                <w:rtl w:val="0"/>
              </w:rPr>
            </w:r>
          </w:p>
        </w:tc>
        <w:tc>
          <w:tcPr/>
          <w:p w:rsidR="00000000" w:rsidDel="00000000" w:rsidP="00000000" w:rsidRDefault="00000000" w:rsidRPr="00000000" w14:paraId="0000014A">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4B">
            <w:pPr>
              <w:rPr>
                <w:rFonts w:ascii="Arial" w:cs="Arial" w:eastAsia="Arial" w:hAnsi="Arial"/>
              </w:rPr>
            </w:pPr>
            <w:r w:rsidDel="00000000" w:rsidR="00000000" w:rsidRPr="00000000">
              <w:rPr>
                <w:rtl w:val="0"/>
              </w:rPr>
            </w:r>
          </w:p>
        </w:tc>
        <w:tc>
          <w:tcPr/>
          <w:p w:rsidR="00000000" w:rsidDel="00000000" w:rsidP="00000000" w:rsidRDefault="00000000" w:rsidRPr="00000000" w14:paraId="0000014C">
            <w:pPr>
              <w:rPr>
                <w:rFonts w:ascii="Arial" w:cs="Arial" w:eastAsia="Arial" w:hAnsi="Arial"/>
              </w:rPr>
            </w:pPr>
            <w:r w:rsidDel="00000000" w:rsidR="00000000" w:rsidRPr="00000000">
              <w:rPr>
                <w:rtl w:val="0"/>
              </w:rPr>
            </w:r>
          </w:p>
        </w:tc>
        <w:tc>
          <w:tcPr/>
          <w:p w:rsidR="00000000" w:rsidDel="00000000" w:rsidP="00000000" w:rsidRDefault="00000000" w:rsidRPr="00000000" w14:paraId="0000014D">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4E">
            <w:pPr>
              <w:rPr>
                <w:rFonts w:ascii="Arial" w:cs="Arial" w:eastAsia="Arial" w:hAnsi="Arial"/>
              </w:rPr>
            </w:pPr>
            <w:r w:rsidDel="00000000" w:rsidR="00000000" w:rsidRPr="00000000">
              <w:rPr>
                <w:rtl w:val="0"/>
              </w:rPr>
            </w:r>
          </w:p>
        </w:tc>
        <w:tc>
          <w:tcPr/>
          <w:p w:rsidR="00000000" w:rsidDel="00000000" w:rsidP="00000000" w:rsidRDefault="00000000" w:rsidRPr="00000000" w14:paraId="0000014F">
            <w:pPr>
              <w:rPr>
                <w:rFonts w:ascii="Arial" w:cs="Arial" w:eastAsia="Arial" w:hAnsi="Arial"/>
              </w:rPr>
            </w:pPr>
            <w:r w:rsidDel="00000000" w:rsidR="00000000" w:rsidRPr="00000000">
              <w:rPr>
                <w:rtl w:val="0"/>
              </w:rPr>
            </w:r>
          </w:p>
        </w:tc>
        <w:tc>
          <w:tcPr/>
          <w:p w:rsidR="00000000" w:rsidDel="00000000" w:rsidP="00000000" w:rsidRDefault="00000000" w:rsidRPr="00000000" w14:paraId="00000150">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51">
            <w:pPr>
              <w:rPr>
                <w:rFonts w:ascii="Arial" w:cs="Arial" w:eastAsia="Arial" w:hAnsi="Arial"/>
              </w:rPr>
            </w:pPr>
            <w:r w:rsidDel="00000000" w:rsidR="00000000" w:rsidRPr="00000000">
              <w:rPr>
                <w:rtl w:val="0"/>
              </w:rPr>
            </w:r>
          </w:p>
        </w:tc>
        <w:tc>
          <w:tcPr/>
          <w:p w:rsidR="00000000" w:rsidDel="00000000" w:rsidP="00000000" w:rsidRDefault="00000000" w:rsidRPr="00000000" w14:paraId="00000152">
            <w:pPr>
              <w:rPr>
                <w:rFonts w:ascii="Arial" w:cs="Arial" w:eastAsia="Arial" w:hAnsi="Arial"/>
              </w:rPr>
            </w:pPr>
            <w:r w:rsidDel="00000000" w:rsidR="00000000" w:rsidRPr="00000000">
              <w:rPr>
                <w:rtl w:val="0"/>
              </w:rPr>
            </w:r>
          </w:p>
        </w:tc>
        <w:tc>
          <w:tcPr/>
          <w:p w:rsidR="00000000" w:rsidDel="00000000" w:rsidP="00000000" w:rsidRDefault="00000000" w:rsidRPr="00000000" w14:paraId="00000153">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54">
            <w:pPr>
              <w:rPr>
                <w:rFonts w:ascii="Arial" w:cs="Arial" w:eastAsia="Arial" w:hAnsi="Arial"/>
              </w:rPr>
            </w:pPr>
            <w:r w:rsidDel="00000000" w:rsidR="00000000" w:rsidRPr="00000000">
              <w:rPr>
                <w:rtl w:val="0"/>
              </w:rPr>
            </w:r>
          </w:p>
        </w:tc>
        <w:tc>
          <w:tcPr/>
          <w:p w:rsidR="00000000" w:rsidDel="00000000" w:rsidP="00000000" w:rsidRDefault="00000000" w:rsidRPr="00000000" w14:paraId="00000155">
            <w:pPr>
              <w:rPr>
                <w:rFonts w:ascii="Arial" w:cs="Arial" w:eastAsia="Arial" w:hAnsi="Arial"/>
              </w:rPr>
            </w:pPr>
            <w:r w:rsidDel="00000000" w:rsidR="00000000" w:rsidRPr="00000000">
              <w:rPr>
                <w:rtl w:val="0"/>
              </w:rPr>
            </w:r>
          </w:p>
        </w:tc>
        <w:tc>
          <w:tcPr/>
          <w:p w:rsidR="00000000" w:rsidDel="00000000" w:rsidP="00000000" w:rsidRDefault="00000000" w:rsidRPr="00000000" w14:paraId="00000156">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57">
            <w:pPr>
              <w:rPr>
                <w:rFonts w:ascii="Arial" w:cs="Arial" w:eastAsia="Arial" w:hAnsi="Arial"/>
              </w:rPr>
            </w:pPr>
            <w:r w:rsidDel="00000000" w:rsidR="00000000" w:rsidRPr="00000000">
              <w:rPr>
                <w:rtl w:val="0"/>
              </w:rPr>
            </w:r>
          </w:p>
        </w:tc>
        <w:tc>
          <w:tcPr/>
          <w:p w:rsidR="00000000" w:rsidDel="00000000" w:rsidP="00000000" w:rsidRDefault="00000000" w:rsidRPr="00000000" w14:paraId="00000158">
            <w:pPr>
              <w:rPr>
                <w:rFonts w:ascii="Arial" w:cs="Arial" w:eastAsia="Arial" w:hAnsi="Arial"/>
              </w:rPr>
            </w:pPr>
            <w:r w:rsidDel="00000000" w:rsidR="00000000" w:rsidRPr="00000000">
              <w:rPr>
                <w:rtl w:val="0"/>
              </w:rPr>
            </w:r>
          </w:p>
        </w:tc>
        <w:tc>
          <w:tcPr/>
          <w:p w:rsidR="00000000" w:rsidDel="00000000" w:rsidP="00000000" w:rsidRDefault="00000000" w:rsidRPr="00000000" w14:paraId="00000159">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5A">
            <w:pPr>
              <w:rPr>
                <w:rFonts w:ascii="Arial" w:cs="Arial" w:eastAsia="Arial" w:hAnsi="Arial"/>
              </w:rPr>
            </w:pPr>
            <w:r w:rsidDel="00000000" w:rsidR="00000000" w:rsidRPr="00000000">
              <w:rPr>
                <w:rtl w:val="0"/>
              </w:rPr>
            </w:r>
          </w:p>
        </w:tc>
        <w:tc>
          <w:tcPr/>
          <w:p w:rsidR="00000000" w:rsidDel="00000000" w:rsidP="00000000" w:rsidRDefault="00000000" w:rsidRPr="00000000" w14:paraId="0000015B">
            <w:pPr>
              <w:rPr>
                <w:rFonts w:ascii="Arial" w:cs="Arial" w:eastAsia="Arial" w:hAnsi="Arial"/>
              </w:rPr>
            </w:pPr>
            <w:r w:rsidDel="00000000" w:rsidR="00000000" w:rsidRPr="00000000">
              <w:rPr>
                <w:rtl w:val="0"/>
              </w:rPr>
            </w:r>
          </w:p>
        </w:tc>
        <w:tc>
          <w:tcPr/>
          <w:p w:rsidR="00000000" w:rsidDel="00000000" w:rsidP="00000000" w:rsidRDefault="00000000" w:rsidRPr="00000000" w14:paraId="0000015C">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5D">
            <w:pPr>
              <w:rPr>
                <w:rFonts w:ascii="Arial" w:cs="Arial" w:eastAsia="Arial" w:hAnsi="Arial"/>
              </w:rPr>
            </w:pPr>
            <w:r w:rsidDel="00000000" w:rsidR="00000000" w:rsidRPr="00000000">
              <w:rPr>
                <w:rtl w:val="0"/>
              </w:rPr>
            </w:r>
          </w:p>
        </w:tc>
        <w:tc>
          <w:tcPr/>
          <w:p w:rsidR="00000000" w:rsidDel="00000000" w:rsidP="00000000" w:rsidRDefault="00000000" w:rsidRPr="00000000" w14:paraId="0000015E">
            <w:pPr>
              <w:rPr>
                <w:rFonts w:ascii="Arial" w:cs="Arial" w:eastAsia="Arial" w:hAnsi="Arial"/>
              </w:rPr>
            </w:pPr>
            <w:r w:rsidDel="00000000" w:rsidR="00000000" w:rsidRPr="00000000">
              <w:rPr>
                <w:rtl w:val="0"/>
              </w:rPr>
            </w:r>
          </w:p>
        </w:tc>
        <w:tc>
          <w:tcPr/>
          <w:p w:rsidR="00000000" w:rsidDel="00000000" w:rsidP="00000000" w:rsidRDefault="00000000" w:rsidRPr="00000000" w14:paraId="0000015F">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60">
            <w:pPr>
              <w:rPr>
                <w:rFonts w:ascii="Arial" w:cs="Arial" w:eastAsia="Arial" w:hAnsi="Arial"/>
              </w:rPr>
            </w:pPr>
            <w:r w:rsidDel="00000000" w:rsidR="00000000" w:rsidRPr="00000000">
              <w:rPr>
                <w:rtl w:val="0"/>
              </w:rPr>
            </w:r>
          </w:p>
        </w:tc>
        <w:tc>
          <w:tcPr/>
          <w:p w:rsidR="00000000" w:rsidDel="00000000" w:rsidP="00000000" w:rsidRDefault="00000000" w:rsidRPr="00000000" w14:paraId="00000161">
            <w:pPr>
              <w:rPr>
                <w:rFonts w:ascii="Arial" w:cs="Arial" w:eastAsia="Arial" w:hAnsi="Arial"/>
              </w:rPr>
            </w:pPr>
            <w:r w:rsidDel="00000000" w:rsidR="00000000" w:rsidRPr="00000000">
              <w:rPr>
                <w:rtl w:val="0"/>
              </w:rPr>
            </w:r>
          </w:p>
        </w:tc>
        <w:tc>
          <w:tcPr/>
          <w:p w:rsidR="00000000" w:rsidDel="00000000" w:rsidP="00000000" w:rsidRDefault="00000000" w:rsidRPr="00000000" w14:paraId="00000162">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63">
            <w:pPr>
              <w:rPr>
                <w:rFonts w:ascii="Arial" w:cs="Arial" w:eastAsia="Arial" w:hAnsi="Arial"/>
              </w:rPr>
            </w:pPr>
            <w:r w:rsidDel="00000000" w:rsidR="00000000" w:rsidRPr="00000000">
              <w:rPr>
                <w:rtl w:val="0"/>
              </w:rPr>
            </w:r>
          </w:p>
        </w:tc>
        <w:tc>
          <w:tcPr/>
          <w:p w:rsidR="00000000" w:rsidDel="00000000" w:rsidP="00000000" w:rsidRDefault="00000000" w:rsidRPr="00000000" w14:paraId="00000164">
            <w:pPr>
              <w:rPr>
                <w:rFonts w:ascii="Arial" w:cs="Arial" w:eastAsia="Arial" w:hAnsi="Arial"/>
              </w:rPr>
            </w:pPr>
            <w:r w:rsidDel="00000000" w:rsidR="00000000" w:rsidRPr="00000000">
              <w:rPr>
                <w:rtl w:val="0"/>
              </w:rPr>
            </w:r>
          </w:p>
        </w:tc>
        <w:tc>
          <w:tcPr/>
          <w:p w:rsidR="00000000" w:rsidDel="00000000" w:rsidP="00000000" w:rsidRDefault="00000000" w:rsidRPr="00000000" w14:paraId="00000165">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66">
            <w:pPr>
              <w:rPr>
                <w:rFonts w:ascii="Arial" w:cs="Arial" w:eastAsia="Arial" w:hAnsi="Arial"/>
              </w:rPr>
            </w:pPr>
            <w:r w:rsidDel="00000000" w:rsidR="00000000" w:rsidRPr="00000000">
              <w:rPr>
                <w:rtl w:val="0"/>
              </w:rPr>
            </w:r>
          </w:p>
        </w:tc>
        <w:tc>
          <w:tcPr/>
          <w:p w:rsidR="00000000" w:rsidDel="00000000" w:rsidP="00000000" w:rsidRDefault="00000000" w:rsidRPr="00000000" w14:paraId="00000167">
            <w:pPr>
              <w:rPr>
                <w:rFonts w:ascii="Arial" w:cs="Arial" w:eastAsia="Arial" w:hAnsi="Arial"/>
              </w:rPr>
            </w:pPr>
            <w:r w:rsidDel="00000000" w:rsidR="00000000" w:rsidRPr="00000000">
              <w:rPr>
                <w:rtl w:val="0"/>
              </w:rPr>
            </w:r>
          </w:p>
        </w:tc>
        <w:tc>
          <w:tcPr/>
          <w:p w:rsidR="00000000" w:rsidDel="00000000" w:rsidP="00000000" w:rsidRDefault="00000000" w:rsidRPr="00000000" w14:paraId="00000168">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69">
            <w:pPr>
              <w:rPr>
                <w:rFonts w:ascii="Arial" w:cs="Arial" w:eastAsia="Arial" w:hAnsi="Arial"/>
              </w:rPr>
            </w:pPr>
            <w:r w:rsidDel="00000000" w:rsidR="00000000" w:rsidRPr="00000000">
              <w:rPr>
                <w:rtl w:val="0"/>
              </w:rPr>
            </w:r>
          </w:p>
        </w:tc>
        <w:tc>
          <w:tcPr/>
          <w:p w:rsidR="00000000" w:rsidDel="00000000" w:rsidP="00000000" w:rsidRDefault="00000000" w:rsidRPr="00000000" w14:paraId="0000016A">
            <w:pPr>
              <w:rPr>
                <w:rFonts w:ascii="Arial" w:cs="Arial" w:eastAsia="Arial" w:hAnsi="Arial"/>
              </w:rPr>
            </w:pPr>
            <w:r w:rsidDel="00000000" w:rsidR="00000000" w:rsidRPr="00000000">
              <w:rPr>
                <w:rtl w:val="0"/>
              </w:rPr>
            </w:r>
          </w:p>
        </w:tc>
        <w:tc>
          <w:tcPr/>
          <w:p w:rsidR="00000000" w:rsidDel="00000000" w:rsidP="00000000" w:rsidRDefault="00000000" w:rsidRPr="00000000" w14:paraId="0000016B">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6C">
            <w:pPr>
              <w:rPr>
                <w:rFonts w:ascii="Arial" w:cs="Arial" w:eastAsia="Arial" w:hAnsi="Arial"/>
              </w:rPr>
            </w:pPr>
            <w:r w:rsidDel="00000000" w:rsidR="00000000" w:rsidRPr="00000000">
              <w:rPr>
                <w:rtl w:val="0"/>
              </w:rPr>
            </w:r>
          </w:p>
        </w:tc>
        <w:tc>
          <w:tcPr/>
          <w:p w:rsidR="00000000" w:rsidDel="00000000" w:rsidP="00000000" w:rsidRDefault="00000000" w:rsidRPr="00000000" w14:paraId="0000016D">
            <w:pPr>
              <w:rPr>
                <w:rFonts w:ascii="Arial" w:cs="Arial" w:eastAsia="Arial" w:hAnsi="Arial"/>
              </w:rPr>
            </w:pPr>
            <w:r w:rsidDel="00000000" w:rsidR="00000000" w:rsidRPr="00000000">
              <w:rPr>
                <w:rtl w:val="0"/>
              </w:rPr>
            </w:r>
          </w:p>
        </w:tc>
        <w:tc>
          <w:tcPr/>
          <w:p w:rsidR="00000000" w:rsidDel="00000000" w:rsidP="00000000" w:rsidRDefault="00000000" w:rsidRPr="00000000" w14:paraId="0000016E">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6F">
            <w:pPr>
              <w:rPr>
                <w:rFonts w:ascii="Arial" w:cs="Arial" w:eastAsia="Arial" w:hAnsi="Arial"/>
              </w:rPr>
            </w:pPr>
            <w:r w:rsidDel="00000000" w:rsidR="00000000" w:rsidRPr="00000000">
              <w:rPr>
                <w:rtl w:val="0"/>
              </w:rPr>
            </w:r>
          </w:p>
        </w:tc>
        <w:tc>
          <w:tcPr/>
          <w:p w:rsidR="00000000" w:rsidDel="00000000" w:rsidP="00000000" w:rsidRDefault="00000000" w:rsidRPr="00000000" w14:paraId="00000170">
            <w:pPr>
              <w:rPr>
                <w:rFonts w:ascii="Arial" w:cs="Arial" w:eastAsia="Arial" w:hAnsi="Arial"/>
              </w:rPr>
            </w:pPr>
            <w:r w:rsidDel="00000000" w:rsidR="00000000" w:rsidRPr="00000000">
              <w:rPr>
                <w:rtl w:val="0"/>
              </w:rPr>
            </w:r>
          </w:p>
        </w:tc>
        <w:tc>
          <w:tcPr/>
          <w:p w:rsidR="00000000" w:rsidDel="00000000" w:rsidP="00000000" w:rsidRDefault="00000000" w:rsidRPr="00000000" w14:paraId="00000171">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72">
            <w:pPr>
              <w:rPr>
                <w:rFonts w:ascii="Arial" w:cs="Arial" w:eastAsia="Arial" w:hAnsi="Arial"/>
              </w:rPr>
            </w:pPr>
            <w:r w:rsidDel="00000000" w:rsidR="00000000" w:rsidRPr="00000000">
              <w:rPr>
                <w:rtl w:val="0"/>
              </w:rPr>
            </w:r>
          </w:p>
        </w:tc>
        <w:tc>
          <w:tcPr/>
          <w:p w:rsidR="00000000" w:rsidDel="00000000" w:rsidP="00000000" w:rsidRDefault="00000000" w:rsidRPr="00000000" w14:paraId="00000173">
            <w:pPr>
              <w:rPr>
                <w:rFonts w:ascii="Arial" w:cs="Arial" w:eastAsia="Arial" w:hAnsi="Arial"/>
              </w:rPr>
            </w:pPr>
            <w:r w:rsidDel="00000000" w:rsidR="00000000" w:rsidRPr="00000000">
              <w:rPr>
                <w:rtl w:val="0"/>
              </w:rPr>
            </w:r>
          </w:p>
        </w:tc>
        <w:tc>
          <w:tcPr/>
          <w:p w:rsidR="00000000" w:rsidDel="00000000" w:rsidP="00000000" w:rsidRDefault="00000000" w:rsidRPr="00000000" w14:paraId="00000174">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75">
            <w:pPr>
              <w:rPr>
                <w:rFonts w:ascii="Arial" w:cs="Arial" w:eastAsia="Arial" w:hAnsi="Arial"/>
              </w:rPr>
            </w:pPr>
            <w:r w:rsidDel="00000000" w:rsidR="00000000" w:rsidRPr="00000000">
              <w:rPr>
                <w:rtl w:val="0"/>
              </w:rPr>
            </w:r>
          </w:p>
        </w:tc>
        <w:tc>
          <w:tcPr/>
          <w:p w:rsidR="00000000" w:rsidDel="00000000" w:rsidP="00000000" w:rsidRDefault="00000000" w:rsidRPr="00000000" w14:paraId="00000176">
            <w:pPr>
              <w:rPr>
                <w:rFonts w:ascii="Arial" w:cs="Arial" w:eastAsia="Arial" w:hAnsi="Arial"/>
              </w:rPr>
            </w:pPr>
            <w:r w:rsidDel="00000000" w:rsidR="00000000" w:rsidRPr="00000000">
              <w:rPr>
                <w:rtl w:val="0"/>
              </w:rPr>
            </w:r>
          </w:p>
        </w:tc>
        <w:tc>
          <w:tcPr/>
          <w:p w:rsidR="00000000" w:rsidDel="00000000" w:rsidP="00000000" w:rsidRDefault="00000000" w:rsidRPr="00000000" w14:paraId="00000177">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78">
            <w:pPr>
              <w:rPr>
                <w:rFonts w:ascii="Arial" w:cs="Arial" w:eastAsia="Arial" w:hAnsi="Arial"/>
              </w:rPr>
            </w:pPr>
            <w:r w:rsidDel="00000000" w:rsidR="00000000" w:rsidRPr="00000000">
              <w:rPr>
                <w:rtl w:val="0"/>
              </w:rPr>
            </w:r>
          </w:p>
        </w:tc>
        <w:tc>
          <w:tcPr/>
          <w:p w:rsidR="00000000" w:rsidDel="00000000" w:rsidP="00000000" w:rsidRDefault="00000000" w:rsidRPr="00000000" w14:paraId="00000179">
            <w:pPr>
              <w:rPr>
                <w:rFonts w:ascii="Arial" w:cs="Arial" w:eastAsia="Arial" w:hAnsi="Arial"/>
              </w:rPr>
            </w:pPr>
            <w:r w:rsidDel="00000000" w:rsidR="00000000" w:rsidRPr="00000000">
              <w:rPr>
                <w:rtl w:val="0"/>
              </w:rPr>
            </w:r>
          </w:p>
        </w:tc>
        <w:tc>
          <w:tcPr/>
          <w:p w:rsidR="00000000" w:rsidDel="00000000" w:rsidP="00000000" w:rsidRDefault="00000000" w:rsidRPr="00000000" w14:paraId="0000017A">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7B">
            <w:pPr>
              <w:rPr>
                <w:rFonts w:ascii="Arial" w:cs="Arial" w:eastAsia="Arial" w:hAnsi="Arial"/>
              </w:rPr>
            </w:pPr>
            <w:r w:rsidDel="00000000" w:rsidR="00000000" w:rsidRPr="00000000">
              <w:rPr>
                <w:rtl w:val="0"/>
              </w:rPr>
            </w:r>
          </w:p>
        </w:tc>
        <w:tc>
          <w:tcPr/>
          <w:p w:rsidR="00000000" w:rsidDel="00000000" w:rsidP="00000000" w:rsidRDefault="00000000" w:rsidRPr="00000000" w14:paraId="0000017C">
            <w:pPr>
              <w:rPr>
                <w:rFonts w:ascii="Arial" w:cs="Arial" w:eastAsia="Arial" w:hAnsi="Arial"/>
              </w:rPr>
            </w:pPr>
            <w:r w:rsidDel="00000000" w:rsidR="00000000" w:rsidRPr="00000000">
              <w:rPr>
                <w:rtl w:val="0"/>
              </w:rPr>
            </w:r>
          </w:p>
        </w:tc>
        <w:tc>
          <w:tcPr/>
          <w:p w:rsidR="00000000" w:rsidDel="00000000" w:rsidP="00000000" w:rsidRDefault="00000000" w:rsidRPr="00000000" w14:paraId="0000017D">
            <w:pPr>
              <w:rPr>
                <w:rFonts w:ascii="Arial" w:cs="Arial" w:eastAsia="Arial" w:hAnsi="Arial"/>
              </w:rPr>
            </w:pPr>
            <w:r w:rsidDel="00000000" w:rsidR="00000000" w:rsidRPr="00000000">
              <w:rPr>
                <w:rtl w:val="0"/>
              </w:rPr>
            </w:r>
          </w:p>
        </w:tc>
      </w:tr>
      <w:tr>
        <w:trPr>
          <w:cantSplit w:val="0"/>
          <w:trHeight w:val="397" w:hRule="atLeast"/>
          <w:tblHeader w:val="0"/>
        </w:trPr>
        <w:tc>
          <w:tcPr/>
          <w:p w:rsidR="00000000" w:rsidDel="00000000" w:rsidP="00000000" w:rsidRDefault="00000000" w:rsidRPr="00000000" w14:paraId="0000017E">
            <w:pPr>
              <w:rPr>
                <w:rFonts w:ascii="Arial" w:cs="Arial" w:eastAsia="Arial" w:hAnsi="Arial"/>
              </w:rPr>
            </w:pPr>
            <w:r w:rsidDel="00000000" w:rsidR="00000000" w:rsidRPr="00000000">
              <w:rPr>
                <w:rtl w:val="0"/>
              </w:rPr>
            </w:r>
          </w:p>
        </w:tc>
        <w:tc>
          <w:tcPr/>
          <w:p w:rsidR="00000000" w:rsidDel="00000000" w:rsidP="00000000" w:rsidRDefault="00000000" w:rsidRPr="00000000" w14:paraId="0000017F">
            <w:pPr>
              <w:rPr>
                <w:rFonts w:ascii="Arial" w:cs="Arial" w:eastAsia="Arial" w:hAnsi="Arial"/>
              </w:rPr>
            </w:pPr>
            <w:r w:rsidDel="00000000" w:rsidR="00000000" w:rsidRPr="00000000">
              <w:rPr>
                <w:rtl w:val="0"/>
              </w:rPr>
            </w:r>
          </w:p>
        </w:tc>
        <w:tc>
          <w:tcPr/>
          <w:p w:rsidR="00000000" w:rsidDel="00000000" w:rsidP="00000000" w:rsidRDefault="00000000" w:rsidRPr="00000000" w14:paraId="00000180">
            <w:pPr>
              <w:rPr>
                <w:rFonts w:ascii="Arial" w:cs="Arial" w:eastAsia="Arial" w:hAnsi="Arial"/>
              </w:rPr>
            </w:pPr>
            <w:r w:rsidDel="00000000" w:rsidR="00000000" w:rsidRPr="00000000">
              <w:rPr>
                <w:rtl w:val="0"/>
              </w:rPr>
            </w:r>
          </w:p>
        </w:tc>
      </w:tr>
    </w:tbl>
    <w:p w:rsidR="00000000" w:rsidDel="00000000" w:rsidP="00000000" w:rsidRDefault="00000000" w:rsidRPr="00000000" w14:paraId="00000181">
      <w:pPr>
        <w:rPr>
          <w:rFonts w:ascii="Arial" w:cs="Arial" w:eastAsia="Arial" w:hAnsi="Arial"/>
        </w:rPr>
      </w:pPr>
      <w:r w:rsidDel="00000000" w:rsidR="00000000" w:rsidRPr="00000000">
        <w:rPr>
          <w:rtl w:val="0"/>
        </w:rPr>
      </w:r>
    </w:p>
    <w:sectPr>
      <w:pgSz w:h="16838" w:w="11906" w:orient="portrait"/>
      <w:pgMar w:bottom="1134" w:top="1134" w:left="1701"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792" w:hanging="432"/>
      </w:pPr>
      <w:rPr/>
    </w:lvl>
    <w:lvl w:ilvl="2">
      <w:start w:val="1"/>
      <w:numFmt w:val="decimal"/>
      <w:lvlText w:val="%1.%2.%3."/>
      <w:lvlJc w:val="left"/>
      <w:pPr>
        <w:ind w:left="1224" w:hanging="504"/>
      </w:pPr>
      <w:rPr/>
    </w:lvl>
    <w:lvl w:ilvl="3">
      <w:start w:val="1"/>
      <w:numFmt w:val="decimal"/>
      <w:lvlText w:val="%1.%2.%3.%4."/>
      <w:lvlJc w:val="left"/>
      <w:pPr>
        <w:ind w:left="1728" w:hanging="647.9999999999998"/>
      </w:pPr>
      <w:rPr/>
    </w:lvl>
    <w:lvl w:ilvl="4">
      <w:start w:val="1"/>
      <w:numFmt w:val="decimal"/>
      <w:lvlText w:val="%1.%2.%3.%4.%5."/>
      <w:lvlJc w:val="left"/>
      <w:pPr>
        <w:ind w:left="2232" w:hanging="792"/>
      </w:pPr>
      <w:rPr/>
    </w:lvl>
    <w:lvl w:ilvl="5">
      <w:start w:val="1"/>
      <w:numFmt w:val="decimal"/>
      <w:lvlText w:val="%1.%2.%3.%4.%5.%6."/>
      <w:lvlJc w:val="left"/>
      <w:pPr>
        <w:ind w:left="2736" w:hanging="935.9999999999998"/>
      </w:pPr>
      <w:rPr/>
    </w:lvl>
    <w:lvl w:ilvl="6">
      <w:start w:val="1"/>
      <w:numFmt w:val="decimal"/>
      <w:lvlText w:val="%1.%2.%3.%4.%5.%6.%7."/>
      <w:lvlJc w:val="left"/>
      <w:pPr>
        <w:ind w:left="3240" w:hanging="108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abstractNum w:abstractNumId="2">
    <w:lvl w:ilvl="0">
      <w:start w:val="1"/>
      <w:numFmt w:val="bullet"/>
      <w:lvlText w:val="●"/>
      <w:lvlJc w:val="left"/>
      <w:pPr>
        <w:ind w:left="1353" w:hanging="359.9999999999999"/>
      </w:pPr>
      <w:rPr>
        <w:rFonts w:ascii="Noto Sans Symbols" w:cs="Noto Sans Symbols" w:eastAsia="Noto Sans Symbols" w:hAnsi="Noto Sans Symbols"/>
      </w:rPr>
    </w:lvl>
    <w:lvl w:ilvl="1">
      <w:start w:val="1"/>
      <w:numFmt w:val="bullet"/>
      <w:lvlText w:val="o"/>
      <w:lvlJc w:val="left"/>
      <w:pPr>
        <w:ind w:left="2073" w:hanging="360"/>
      </w:pPr>
      <w:rPr>
        <w:rFonts w:ascii="Courier New" w:cs="Courier New" w:eastAsia="Courier New" w:hAnsi="Courier New"/>
      </w:rPr>
    </w:lvl>
    <w:lvl w:ilvl="2">
      <w:start w:val="1"/>
      <w:numFmt w:val="bullet"/>
      <w:lvlText w:val="▪"/>
      <w:lvlJc w:val="left"/>
      <w:pPr>
        <w:ind w:left="2793" w:hanging="360"/>
      </w:pPr>
      <w:rPr>
        <w:rFonts w:ascii="Noto Sans Symbols" w:cs="Noto Sans Symbols" w:eastAsia="Noto Sans Symbols" w:hAnsi="Noto Sans Symbols"/>
      </w:rPr>
    </w:lvl>
    <w:lvl w:ilvl="3">
      <w:start w:val="1"/>
      <w:numFmt w:val="bullet"/>
      <w:lvlText w:val="●"/>
      <w:lvlJc w:val="left"/>
      <w:pPr>
        <w:ind w:left="3513" w:hanging="360"/>
      </w:pPr>
      <w:rPr>
        <w:rFonts w:ascii="Noto Sans Symbols" w:cs="Noto Sans Symbols" w:eastAsia="Noto Sans Symbols" w:hAnsi="Noto Sans Symbols"/>
      </w:rPr>
    </w:lvl>
    <w:lvl w:ilvl="4">
      <w:start w:val="1"/>
      <w:numFmt w:val="bullet"/>
      <w:lvlText w:val="o"/>
      <w:lvlJc w:val="left"/>
      <w:pPr>
        <w:ind w:left="4233" w:hanging="360"/>
      </w:pPr>
      <w:rPr>
        <w:rFonts w:ascii="Courier New" w:cs="Courier New" w:eastAsia="Courier New" w:hAnsi="Courier New"/>
      </w:rPr>
    </w:lvl>
    <w:lvl w:ilvl="5">
      <w:start w:val="1"/>
      <w:numFmt w:val="bullet"/>
      <w:lvlText w:val="▪"/>
      <w:lvlJc w:val="left"/>
      <w:pPr>
        <w:ind w:left="4953" w:hanging="360"/>
      </w:pPr>
      <w:rPr>
        <w:rFonts w:ascii="Noto Sans Symbols" w:cs="Noto Sans Symbols" w:eastAsia="Noto Sans Symbols" w:hAnsi="Noto Sans Symbols"/>
      </w:rPr>
    </w:lvl>
    <w:lvl w:ilvl="6">
      <w:start w:val="1"/>
      <w:numFmt w:val="bullet"/>
      <w:lvlText w:val="●"/>
      <w:lvlJc w:val="left"/>
      <w:pPr>
        <w:ind w:left="5673" w:hanging="360"/>
      </w:pPr>
      <w:rPr>
        <w:rFonts w:ascii="Noto Sans Symbols" w:cs="Noto Sans Symbols" w:eastAsia="Noto Sans Symbols" w:hAnsi="Noto Sans Symbols"/>
      </w:rPr>
    </w:lvl>
    <w:lvl w:ilvl="7">
      <w:start w:val="1"/>
      <w:numFmt w:val="bullet"/>
      <w:lvlText w:val="o"/>
      <w:lvlJc w:val="left"/>
      <w:pPr>
        <w:ind w:left="6393" w:hanging="360"/>
      </w:pPr>
      <w:rPr>
        <w:rFonts w:ascii="Courier New" w:cs="Courier New" w:eastAsia="Courier New" w:hAnsi="Courier New"/>
      </w:rPr>
    </w:lvl>
    <w:lvl w:ilvl="8">
      <w:start w:val="1"/>
      <w:numFmt w:val="bullet"/>
      <w:lvlText w:val="▪"/>
      <w:lvlJc w:val="left"/>
      <w:pPr>
        <w:ind w:left="7113"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upperRoman"/>
      <w:lvlText w:val="%1."/>
      <w:lvlJc w:val="right"/>
      <w:pPr>
        <w:ind w:left="720" w:hanging="360"/>
      </w:pPr>
      <w:rPr>
        <w:rFonts w:ascii="Arial" w:cs="Arial" w:eastAsia="Arial" w:hAnsi="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lv-LV"/>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trikatas.pamatskola@valmiera.edu.l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