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66C23" w14:textId="20443EDD" w:rsidR="00685FE6" w:rsidRDefault="00685FE6" w:rsidP="00685FE6">
      <w:pPr>
        <w:pStyle w:val="Galvene"/>
        <w:tabs>
          <w:tab w:val="clear" w:pos="4153"/>
          <w:tab w:val="clear" w:pos="8306"/>
        </w:tabs>
        <w:ind w:left="0"/>
        <w:jc w:val="center"/>
        <w:rPr>
          <w:sz w:val="20"/>
        </w:rPr>
      </w:pPr>
      <w:r w:rsidRPr="00564830">
        <w:rPr>
          <w:noProof/>
        </w:rPr>
        <w:drawing>
          <wp:inline distT="0" distB="0" distL="0" distR="0" wp14:anchorId="644E8378" wp14:editId="21A70A56">
            <wp:extent cx="495300" cy="594360"/>
            <wp:effectExtent l="0" t="0" r="0" b="0"/>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594360"/>
                    </a:xfrm>
                    <a:prstGeom prst="rect">
                      <a:avLst/>
                    </a:prstGeom>
                    <a:noFill/>
                    <a:ln>
                      <a:noFill/>
                    </a:ln>
                  </pic:spPr>
                </pic:pic>
              </a:graphicData>
            </a:graphic>
          </wp:inline>
        </w:drawing>
      </w:r>
    </w:p>
    <w:p w14:paraId="7E3F3BF9" w14:textId="77777777" w:rsidR="00685FE6" w:rsidRDefault="00685FE6" w:rsidP="00685FE6">
      <w:pPr>
        <w:pStyle w:val="Galvene"/>
        <w:tabs>
          <w:tab w:val="center" w:pos="4537"/>
        </w:tabs>
        <w:ind w:left="0"/>
        <w:jc w:val="center"/>
        <w:rPr>
          <w:sz w:val="10"/>
          <w:szCs w:val="10"/>
        </w:rPr>
      </w:pPr>
    </w:p>
    <w:p w14:paraId="5AECC7AD" w14:textId="77777777" w:rsidR="00685FE6" w:rsidRDefault="00685FE6" w:rsidP="00685FE6">
      <w:pPr>
        <w:pStyle w:val="Galvene"/>
        <w:tabs>
          <w:tab w:val="clear" w:pos="4153"/>
          <w:tab w:val="clear" w:pos="8306"/>
        </w:tabs>
        <w:ind w:left="0"/>
        <w:jc w:val="center"/>
        <w:rPr>
          <w:rFonts w:ascii="Arial" w:hAnsi="Arial" w:cs="Arial"/>
          <w:caps/>
          <w:sz w:val="20"/>
          <w:szCs w:val="20"/>
        </w:rPr>
      </w:pPr>
      <w:r>
        <w:rPr>
          <w:rFonts w:ascii="Arial" w:hAnsi="Arial" w:cs="Arial"/>
          <w:caps/>
          <w:sz w:val="20"/>
          <w:szCs w:val="20"/>
        </w:rPr>
        <w:t>vALMIERAS NOVADA PAŠVALDĪBA</w:t>
      </w:r>
    </w:p>
    <w:p w14:paraId="48B51A61" w14:textId="77777777" w:rsidR="00685FE6" w:rsidRPr="00384494" w:rsidRDefault="00685FE6" w:rsidP="00685FE6">
      <w:pPr>
        <w:pStyle w:val="Galvene"/>
        <w:tabs>
          <w:tab w:val="clear" w:pos="4153"/>
          <w:tab w:val="clear" w:pos="8306"/>
        </w:tabs>
        <w:ind w:left="0"/>
        <w:jc w:val="center"/>
        <w:rPr>
          <w:b/>
          <w:caps/>
        </w:rPr>
      </w:pPr>
      <w:r w:rsidRPr="00D55230">
        <w:rPr>
          <w:rFonts w:ascii="Arial" w:hAnsi="Arial" w:cs="Arial"/>
          <w:b/>
          <w:caps/>
        </w:rPr>
        <w:t>Trikātas</w:t>
      </w:r>
      <w:r>
        <w:rPr>
          <w:rFonts w:ascii="Arial" w:hAnsi="Arial" w:cs="Arial"/>
          <w:b/>
          <w:caps/>
        </w:rPr>
        <w:t xml:space="preserve"> pamatskola</w:t>
      </w:r>
    </w:p>
    <w:p w14:paraId="66C1CF9B" w14:textId="77777777" w:rsidR="00685FE6" w:rsidRPr="00384494" w:rsidRDefault="00685FE6" w:rsidP="00685FE6">
      <w:pPr>
        <w:pStyle w:val="Galvene"/>
        <w:pBdr>
          <w:top w:val="double" w:sz="6" w:space="1" w:color="auto"/>
        </w:pBdr>
        <w:tabs>
          <w:tab w:val="center" w:pos="4395"/>
        </w:tabs>
        <w:ind w:left="0"/>
        <w:jc w:val="center"/>
        <w:rPr>
          <w:sz w:val="3"/>
          <w:szCs w:val="3"/>
        </w:rPr>
      </w:pPr>
    </w:p>
    <w:p w14:paraId="34465B61" w14:textId="77777777" w:rsidR="00685FE6" w:rsidRPr="003E7123" w:rsidRDefault="00685FE6" w:rsidP="00685FE6">
      <w:pPr>
        <w:pStyle w:val="Galvene"/>
        <w:pBdr>
          <w:top w:val="double" w:sz="6" w:space="1" w:color="auto"/>
        </w:pBdr>
        <w:tabs>
          <w:tab w:val="clear" w:pos="4153"/>
          <w:tab w:val="clear" w:pos="8306"/>
        </w:tabs>
        <w:ind w:left="0"/>
        <w:jc w:val="center"/>
        <w:rPr>
          <w:rFonts w:ascii="Arial" w:hAnsi="Arial"/>
          <w:sz w:val="16"/>
          <w:szCs w:val="16"/>
        </w:rPr>
      </w:pPr>
      <w:r w:rsidRPr="003E7123">
        <w:rPr>
          <w:rFonts w:ascii="Arial" w:hAnsi="Arial"/>
          <w:sz w:val="16"/>
          <w:szCs w:val="16"/>
        </w:rPr>
        <w:t>Nodokļu maksātāja reģistrācijas kods 90000043403, juridiskā adrese: Lāčplēša iela 2, Valmiera, Valmieras novads, LV-4201</w:t>
      </w:r>
    </w:p>
    <w:p w14:paraId="0A2C6B90" w14:textId="77777777" w:rsidR="00685FE6" w:rsidRPr="007E67A6" w:rsidRDefault="00685FE6" w:rsidP="00685FE6">
      <w:pPr>
        <w:pStyle w:val="Galvene"/>
        <w:pBdr>
          <w:top w:val="double" w:sz="6" w:space="1" w:color="auto"/>
        </w:pBdr>
        <w:tabs>
          <w:tab w:val="clear" w:pos="4153"/>
          <w:tab w:val="clear" w:pos="8306"/>
        </w:tabs>
        <w:spacing w:before="120"/>
        <w:ind w:left="0"/>
        <w:jc w:val="center"/>
        <w:rPr>
          <w:rFonts w:ascii="Arial" w:hAnsi="Arial"/>
          <w:sz w:val="16"/>
          <w:szCs w:val="16"/>
        </w:rPr>
      </w:pPr>
      <w:r w:rsidRPr="003E7123">
        <w:rPr>
          <w:rFonts w:ascii="Arial" w:hAnsi="Arial"/>
          <w:sz w:val="16"/>
          <w:szCs w:val="16"/>
        </w:rPr>
        <w:t xml:space="preserve">Izglītības iestādes </w:t>
      </w:r>
      <w:r w:rsidRPr="00EC7BD7">
        <w:rPr>
          <w:rFonts w:ascii="Arial" w:hAnsi="Arial"/>
          <w:sz w:val="16"/>
          <w:szCs w:val="16"/>
        </w:rPr>
        <w:t xml:space="preserve">reģistrācijas </w:t>
      </w:r>
      <w:r w:rsidRPr="007E67A6">
        <w:rPr>
          <w:rFonts w:ascii="Arial" w:hAnsi="Arial"/>
          <w:sz w:val="16"/>
          <w:szCs w:val="16"/>
        </w:rPr>
        <w:t>Nr.4412901204, iestādes adrese “</w:t>
      </w:r>
      <w:proofErr w:type="spellStart"/>
      <w:r w:rsidRPr="007E67A6">
        <w:rPr>
          <w:rFonts w:ascii="Arial" w:hAnsi="Arial"/>
          <w:sz w:val="16"/>
          <w:szCs w:val="16"/>
        </w:rPr>
        <w:t>Gaismaskalns</w:t>
      </w:r>
      <w:proofErr w:type="spellEnd"/>
      <w:r>
        <w:rPr>
          <w:rFonts w:ascii="Arial" w:hAnsi="Arial"/>
          <w:sz w:val="16"/>
          <w:szCs w:val="16"/>
        </w:rPr>
        <w:t>”</w:t>
      </w:r>
      <w:r w:rsidRPr="007E67A6">
        <w:rPr>
          <w:rFonts w:ascii="Arial" w:hAnsi="Arial"/>
          <w:sz w:val="16"/>
          <w:szCs w:val="16"/>
        </w:rPr>
        <w:t>, Trikāta, Trikātas pagasts, Valmieras novads, LV-4731</w:t>
      </w:r>
    </w:p>
    <w:p w14:paraId="65272630" w14:textId="77777777" w:rsidR="00685FE6" w:rsidRPr="003E7123" w:rsidRDefault="00685FE6" w:rsidP="00685FE6">
      <w:pPr>
        <w:pStyle w:val="Galvene"/>
        <w:pBdr>
          <w:top w:val="double" w:sz="6" w:space="1" w:color="auto"/>
        </w:pBdr>
        <w:tabs>
          <w:tab w:val="clear" w:pos="4153"/>
          <w:tab w:val="clear" w:pos="8306"/>
        </w:tabs>
        <w:ind w:left="0"/>
        <w:jc w:val="center"/>
      </w:pPr>
      <w:r w:rsidRPr="007E67A6">
        <w:rPr>
          <w:rFonts w:ascii="Arial" w:hAnsi="Arial"/>
          <w:sz w:val="16"/>
          <w:szCs w:val="16"/>
        </w:rPr>
        <w:t>Tālrunis 20364920, e-pasts: trikatas.pamatskola</w:t>
      </w:r>
      <w:r>
        <w:rPr>
          <w:rFonts w:ascii="Arial" w:hAnsi="Arial"/>
          <w:sz w:val="16"/>
          <w:szCs w:val="16"/>
        </w:rPr>
        <w:t>@valmiera.edu.lv</w:t>
      </w:r>
    </w:p>
    <w:p w14:paraId="1E7E06D4" w14:textId="77777777" w:rsidR="00FD14D5" w:rsidRPr="00FD14D5" w:rsidRDefault="00FD14D5" w:rsidP="00887857">
      <w:pPr>
        <w:spacing w:before="240" w:after="240"/>
        <w:jc w:val="center"/>
        <w:rPr>
          <w:rFonts w:ascii="Arial" w:hAnsi="Arial" w:cs="Arial"/>
          <w:sz w:val="22"/>
          <w:szCs w:val="22"/>
        </w:rPr>
      </w:pPr>
      <w:r w:rsidRPr="00FD14D5">
        <w:rPr>
          <w:rFonts w:ascii="Arial" w:hAnsi="Arial" w:cs="Arial"/>
          <w:sz w:val="22"/>
          <w:szCs w:val="22"/>
        </w:rPr>
        <w:t>IEKŠĒJIE NOTEIKUMI</w:t>
      </w:r>
    </w:p>
    <w:p w14:paraId="2844E119" w14:textId="210396F7" w:rsidR="008B51EF" w:rsidRPr="005E4230" w:rsidRDefault="008B51EF" w:rsidP="00A64CD7">
      <w:pPr>
        <w:keepNext/>
        <w:tabs>
          <w:tab w:val="right" w:pos="9638"/>
        </w:tabs>
        <w:ind w:left="0"/>
        <w:rPr>
          <w:rFonts w:ascii="Arial" w:hAnsi="Arial" w:cs="Arial"/>
          <w:noProof/>
          <w:sz w:val="22"/>
          <w:szCs w:val="22"/>
        </w:rPr>
      </w:pPr>
      <w:r w:rsidRPr="005E4230">
        <w:rPr>
          <w:rFonts w:ascii="Arial" w:hAnsi="Arial" w:cs="Arial"/>
          <w:noProof/>
          <w:sz w:val="22"/>
          <w:szCs w:val="22"/>
        </w:rPr>
        <w:t xml:space="preserve">2026. gada 22. maijā </w:t>
      </w:r>
      <w:r w:rsidRPr="005E4230">
        <w:rPr>
          <w:rFonts w:ascii="Arial" w:hAnsi="Arial" w:cs="Arial"/>
          <w:noProof/>
          <w:sz w:val="22"/>
          <w:szCs w:val="22"/>
        </w:rPr>
        <w:tab/>
      </w:r>
      <w:r w:rsidRPr="005E4230">
        <w:rPr>
          <w:rFonts w:ascii="Arial" w:hAnsi="Arial" w:cs="Arial"/>
          <w:sz w:val="22"/>
          <w:szCs w:val="22"/>
        </w:rPr>
        <w:t>Nr. 09.213/1.2/26/1</w:t>
      </w:r>
    </w:p>
    <w:p w14:paraId="0E93E69B" w14:textId="77777777" w:rsidR="00FD14D5" w:rsidRPr="008B51EF" w:rsidRDefault="00FD14D5" w:rsidP="00887857">
      <w:pPr>
        <w:spacing w:before="0" w:after="0"/>
        <w:jc w:val="right"/>
        <w:rPr>
          <w:rFonts w:ascii="Arial" w:hAnsi="Arial" w:cs="Arial"/>
          <w:sz w:val="20"/>
          <w:szCs w:val="20"/>
        </w:rPr>
      </w:pPr>
      <w:r w:rsidRPr="008B51EF">
        <w:rPr>
          <w:rFonts w:ascii="Arial" w:hAnsi="Arial" w:cs="Arial"/>
          <w:sz w:val="20"/>
          <w:szCs w:val="20"/>
        </w:rPr>
        <w:t>APSTIPRINĀTS</w:t>
      </w:r>
    </w:p>
    <w:p w14:paraId="5B02800E" w14:textId="6161469E" w:rsidR="00FD14D5" w:rsidRPr="002E78CF" w:rsidRDefault="00FD14D5" w:rsidP="00887857">
      <w:pPr>
        <w:spacing w:before="0" w:after="0"/>
        <w:jc w:val="right"/>
        <w:rPr>
          <w:rFonts w:ascii="Arial" w:hAnsi="Arial" w:cs="Arial"/>
          <w:sz w:val="20"/>
          <w:szCs w:val="20"/>
        </w:rPr>
      </w:pPr>
      <w:r w:rsidRPr="008B51EF">
        <w:rPr>
          <w:rFonts w:ascii="Arial" w:hAnsi="Arial" w:cs="Arial"/>
          <w:sz w:val="20"/>
          <w:szCs w:val="20"/>
        </w:rPr>
        <w:t>ar rīkojumu Nr.</w:t>
      </w:r>
      <w:r w:rsidR="002E78CF">
        <w:rPr>
          <w:rFonts w:ascii="Arial" w:hAnsi="Arial" w:cs="Arial"/>
          <w:sz w:val="20"/>
          <w:szCs w:val="20"/>
        </w:rPr>
        <w:t xml:space="preserve"> </w:t>
      </w:r>
      <w:r w:rsidRPr="002E78CF">
        <w:rPr>
          <w:rFonts w:ascii="Arial" w:hAnsi="Arial" w:cs="Arial"/>
          <w:sz w:val="20"/>
          <w:szCs w:val="20"/>
        </w:rPr>
        <w:t>09.</w:t>
      </w:r>
      <w:r w:rsidR="002E78CF" w:rsidRPr="002E78CF">
        <w:rPr>
          <w:rFonts w:ascii="Arial" w:hAnsi="Arial" w:cs="Arial"/>
          <w:sz w:val="20"/>
          <w:szCs w:val="20"/>
        </w:rPr>
        <w:t>213</w:t>
      </w:r>
      <w:r w:rsidRPr="002E78CF">
        <w:rPr>
          <w:rFonts w:ascii="Arial" w:hAnsi="Arial" w:cs="Arial"/>
          <w:sz w:val="20"/>
          <w:szCs w:val="20"/>
        </w:rPr>
        <w:t>/1.</w:t>
      </w:r>
      <w:r w:rsidR="002E78CF" w:rsidRPr="002E78CF">
        <w:rPr>
          <w:rFonts w:ascii="Arial" w:hAnsi="Arial" w:cs="Arial"/>
          <w:sz w:val="20"/>
          <w:szCs w:val="20"/>
        </w:rPr>
        <w:t>12</w:t>
      </w:r>
      <w:r w:rsidRPr="002E78CF">
        <w:rPr>
          <w:rFonts w:ascii="Arial" w:hAnsi="Arial" w:cs="Arial"/>
          <w:sz w:val="20"/>
          <w:szCs w:val="20"/>
        </w:rPr>
        <w:t>/26/</w:t>
      </w:r>
      <w:r w:rsidR="002E78CF" w:rsidRPr="002E78CF">
        <w:rPr>
          <w:rFonts w:ascii="Arial" w:hAnsi="Arial" w:cs="Arial"/>
          <w:sz w:val="20"/>
          <w:szCs w:val="20"/>
        </w:rPr>
        <w:t>10</w:t>
      </w:r>
    </w:p>
    <w:p w14:paraId="09F77853" w14:textId="2424EDDD" w:rsidR="00FD14D5" w:rsidRPr="008B51EF" w:rsidRDefault="00FD14D5" w:rsidP="00887857">
      <w:pPr>
        <w:spacing w:before="0" w:after="0"/>
        <w:jc w:val="right"/>
        <w:rPr>
          <w:rFonts w:ascii="Arial" w:hAnsi="Arial" w:cs="Arial"/>
          <w:sz w:val="20"/>
          <w:szCs w:val="20"/>
        </w:rPr>
      </w:pPr>
      <w:r w:rsidRPr="008B51EF">
        <w:rPr>
          <w:rFonts w:ascii="Arial" w:hAnsi="Arial" w:cs="Arial"/>
          <w:sz w:val="20"/>
          <w:szCs w:val="20"/>
        </w:rPr>
        <w:t xml:space="preserve">no </w:t>
      </w:r>
      <w:r w:rsidR="00685FE6" w:rsidRPr="008B51EF">
        <w:rPr>
          <w:rFonts w:ascii="Arial" w:hAnsi="Arial" w:cs="Arial"/>
          <w:sz w:val="20"/>
          <w:szCs w:val="20"/>
        </w:rPr>
        <w:t>22</w:t>
      </w:r>
      <w:r w:rsidRPr="008B51EF">
        <w:rPr>
          <w:rFonts w:ascii="Arial" w:hAnsi="Arial" w:cs="Arial"/>
          <w:sz w:val="20"/>
          <w:szCs w:val="20"/>
        </w:rPr>
        <w:t>.05.2026.</w:t>
      </w:r>
    </w:p>
    <w:p w14:paraId="3C1051FA" w14:textId="78606B94" w:rsidR="0092754A" w:rsidRPr="002455E0" w:rsidRDefault="0092754A" w:rsidP="002455E0">
      <w:pPr>
        <w:pBdr>
          <w:top w:val="nil"/>
          <w:left w:val="nil"/>
          <w:bottom w:val="nil"/>
          <w:right w:val="nil"/>
          <w:between w:val="nil"/>
        </w:pBdr>
        <w:ind w:left="0"/>
        <w:rPr>
          <w:rFonts w:ascii="Arial" w:eastAsia="Arial" w:hAnsi="Arial" w:cs="Arial"/>
          <w:sz w:val="22"/>
          <w:szCs w:val="22"/>
        </w:rPr>
      </w:pPr>
    </w:p>
    <w:p w14:paraId="5925C154" w14:textId="77777777" w:rsidR="0092754A" w:rsidRDefault="001B6D1D" w:rsidP="00887857">
      <w:pPr>
        <w:pBdr>
          <w:top w:val="nil"/>
          <w:left w:val="nil"/>
          <w:bottom w:val="nil"/>
          <w:right w:val="nil"/>
          <w:between w:val="nil"/>
        </w:pBdr>
        <w:ind w:left="0"/>
        <w:jc w:val="center"/>
        <w:rPr>
          <w:rFonts w:ascii="Arial" w:eastAsia="Arial" w:hAnsi="Arial" w:cs="Arial"/>
          <w:b/>
          <w:bCs/>
          <w:sz w:val="22"/>
          <w:szCs w:val="22"/>
        </w:rPr>
      </w:pPr>
      <w:r>
        <w:rPr>
          <w:rFonts w:ascii="Arial" w:eastAsia="Arial" w:hAnsi="Arial" w:cs="Arial"/>
          <w:b/>
          <w:bCs/>
          <w:sz w:val="22"/>
          <w:szCs w:val="22"/>
        </w:rPr>
        <w:t>Rīcības plāns gaisa apdraudējuma gadījumā</w:t>
      </w:r>
    </w:p>
    <w:p w14:paraId="69642C47" w14:textId="77777777" w:rsidR="00FD14D5" w:rsidRDefault="001B6D1D" w:rsidP="00887857">
      <w:pPr>
        <w:spacing w:before="0" w:after="0"/>
        <w:ind w:left="0"/>
        <w:jc w:val="right"/>
        <w:rPr>
          <w:rFonts w:ascii="Arial" w:eastAsia="Arial" w:hAnsi="Arial" w:cs="Arial"/>
          <w:i/>
          <w:iCs/>
          <w:sz w:val="18"/>
          <w:szCs w:val="18"/>
        </w:rPr>
      </w:pPr>
      <w:r>
        <w:rPr>
          <w:rFonts w:ascii="Arial" w:eastAsia="Arial" w:hAnsi="Arial" w:cs="Arial"/>
          <w:i/>
          <w:iCs/>
          <w:sz w:val="18"/>
          <w:szCs w:val="18"/>
        </w:rPr>
        <w:t>Izdots saskaņā ar Ministru kabineta 2023. gada 22. augusta noteikumiem</w:t>
      </w:r>
    </w:p>
    <w:p w14:paraId="7A0FEE7B" w14:textId="77777777" w:rsidR="00FD14D5" w:rsidRDefault="001B6D1D" w:rsidP="00887857">
      <w:pPr>
        <w:spacing w:before="0" w:after="0"/>
        <w:ind w:left="0"/>
        <w:jc w:val="right"/>
        <w:rPr>
          <w:rFonts w:ascii="Arial" w:eastAsia="Arial" w:hAnsi="Arial" w:cs="Arial"/>
          <w:i/>
          <w:iCs/>
          <w:sz w:val="18"/>
          <w:szCs w:val="18"/>
        </w:rPr>
      </w:pPr>
      <w:r>
        <w:rPr>
          <w:rFonts w:ascii="Arial" w:eastAsia="Arial" w:hAnsi="Arial" w:cs="Arial"/>
          <w:i/>
          <w:iCs/>
          <w:sz w:val="18"/>
          <w:szCs w:val="18"/>
        </w:rPr>
        <w:t xml:space="preserve"> Nr. 474 “</w:t>
      </w:r>
      <w:bookmarkStart w:id="0" w:name="_Hlk229382495"/>
      <w:r>
        <w:rPr>
          <w:rFonts w:ascii="Arial" w:eastAsia="Arial" w:hAnsi="Arial" w:cs="Arial"/>
          <w:i/>
          <w:iCs/>
          <w:sz w:val="18"/>
          <w:szCs w:val="18"/>
        </w:rPr>
        <w:t>Kārtība, kādā nodrošināma izglītojamo profilaktiskā veselības aprūpe,</w:t>
      </w:r>
    </w:p>
    <w:p w14:paraId="4C565C81" w14:textId="6B50546B" w:rsidR="00FD14D5" w:rsidRDefault="001B6D1D" w:rsidP="00887857">
      <w:pPr>
        <w:spacing w:before="0" w:after="0"/>
        <w:ind w:left="0"/>
        <w:jc w:val="right"/>
        <w:rPr>
          <w:rFonts w:ascii="Arial" w:eastAsia="Arial" w:hAnsi="Arial" w:cs="Arial"/>
          <w:i/>
          <w:iCs/>
          <w:sz w:val="18"/>
          <w:szCs w:val="18"/>
        </w:rPr>
      </w:pPr>
      <w:r>
        <w:rPr>
          <w:rFonts w:ascii="Arial" w:eastAsia="Arial" w:hAnsi="Arial" w:cs="Arial"/>
          <w:i/>
          <w:iCs/>
          <w:sz w:val="18"/>
          <w:szCs w:val="18"/>
        </w:rPr>
        <w:t xml:space="preserve"> pirmā palīdzība un drošība izglītības iestādēs un to organizētajos pasākumos</w:t>
      </w:r>
      <w:bookmarkEnd w:id="0"/>
      <w:r>
        <w:rPr>
          <w:rFonts w:ascii="Arial" w:eastAsia="Arial" w:hAnsi="Arial" w:cs="Arial"/>
          <w:i/>
          <w:iCs/>
          <w:sz w:val="18"/>
          <w:szCs w:val="18"/>
        </w:rPr>
        <w:t>”,</w:t>
      </w:r>
    </w:p>
    <w:p w14:paraId="1127AB6C" w14:textId="03C37819" w:rsidR="00FD14D5" w:rsidRDefault="001B6D1D" w:rsidP="00887857">
      <w:pPr>
        <w:spacing w:before="0" w:after="0"/>
        <w:ind w:left="0"/>
        <w:jc w:val="right"/>
        <w:rPr>
          <w:rFonts w:ascii="Arial" w:eastAsia="Arial" w:hAnsi="Arial" w:cs="Arial"/>
          <w:i/>
          <w:iCs/>
          <w:sz w:val="18"/>
          <w:szCs w:val="18"/>
        </w:rPr>
      </w:pPr>
      <w:bookmarkStart w:id="1" w:name="_Hlk229382597"/>
      <w:r>
        <w:rPr>
          <w:rFonts w:ascii="Arial" w:eastAsia="Arial" w:hAnsi="Arial" w:cs="Arial"/>
          <w:i/>
          <w:iCs/>
          <w:sz w:val="18"/>
          <w:szCs w:val="18"/>
        </w:rPr>
        <w:t>Civilās aizsardzības un katastrofas pārvaldīšanas likumu,</w:t>
      </w:r>
    </w:p>
    <w:bookmarkEnd w:id="1"/>
    <w:p w14:paraId="14151A9D" w14:textId="7A0D8190" w:rsidR="00FD14D5" w:rsidRDefault="00887857" w:rsidP="00887857">
      <w:pPr>
        <w:spacing w:before="0" w:after="0"/>
        <w:ind w:left="0"/>
        <w:jc w:val="right"/>
        <w:rPr>
          <w:rFonts w:ascii="Arial" w:eastAsia="Arial" w:hAnsi="Arial" w:cs="Arial"/>
          <w:i/>
          <w:iCs/>
          <w:sz w:val="18"/>
          <w:szCs w:val="18"/>
        </w:rPr>
      </w:pPr>
      <w:r>
        <w:rPr>
          <w:rFonts w:ascii="Arial" w:eastAsia="Arial" w:hAnsi="Arial" w:cs="Arial"/>
          <w:i/>
          <w:iCs/>
          <w:sz w:val="18"/>
          <w:szCs w:val="18"/>
        </w:rPr>
        <w:t>Trikātas pamatskolas</w:t>
      </w:r>
      <w:r w:rsidR="001B6D1D">
        <w:rPr>
          <w:rFonts w:ascii="Arial" w:eastAsia="Arial" w:hAnsi="Arial" w:cs="Arial"/>
          <w:i/>
          <w:iCs/>
          <w:sz w:val="18"/>
          <w:szCs w:val="18"/>
        </w:rPr>
        <w:t xml:space="preserve"> Rīcības plānu krīzes situācijā,</w:t>
      </w:r>
    </w:p>
    <w:p w14:paraId="15A35B09" w14:textId="7CE307DB" w:rsidR="00FD14D5" w:rsidRDefault="001B6D1D" w:rsidP="00887857">
      <w:pPr>
        <w:spacing w:before="0" w:after="0"/>
        <w:ind w:left="0"/>
        <w:jc w:val="right"/>
        <w:rPr>
          <w:rFonts w:ascii="Arial" w:eastAsia="Arial" w:hAnsi="Arial" w:cs="Arial"/>
          <w:i/>
          <w:iCs/>
          <w:sz w:val="18"/>
          <w:szCs w:val="18"/>
        </w:rPr>
      </w:pPr>
      <w:r>
        <w:rPr>
          <w:rFonts w:ascii="Arial" w:eastAsia="Arial" w:hAnsi="Arial" w:cs="Arial"/>
          <w:i/>
          <w:iCs/>
          <w:sz w:val="18"/>
          <w:szCs w:val="18"/>
        </w:rPr>
        <w:t xml:space="preserve"> kā arī ievērojot Valsts ugunsdzēsības un glābšanas dienesta, Valsts policijas,</w:t>
      </w:r>
    </w:p>
    <w:p w14:paraId="00216FB6" w14:textId="2CB16647" w:rsidR="00FD14D5" w:rsidRDefault="001B6D1D" w:rsidP="00887857">
      <w:pPr>
        <w:spacing w:before="0" w:after="0"/>
        <w:ind w:left="0"/>
        <w:jc w:val="right"/>
        <w:rPr>
          <w:rFonts w:ascii="Arial" w:eastAsia="Arial" w:hAnsi="Arial" w:cs="Arial"/>
          <w:i/>
          <w:iCs/>
          <w:sz w:val="18"/>
          <w:szCs w:val="18"/>
        </w:rPr>
      </w:pPr>
      <w:r>
        <w:rPr>
          <w:rFonts w:ascii="Arial" w:eastAsia="Arial" w:hAnsi="Arial" w:cs="Arial"/>
          <w:i/>
          <w:iCs/>
          <w:sz w:val="18"/>
          <w:szCs w:val="18"/>
        </w:rPr>
        <w:t>Nacionālo bruņoto spēku, Neatliekamās medicīniskās palīdzības dienesta,</w:t>
      </w:r>
    </w:p>
    <w:p w14:paraId="1876A7BB" w14:textId="47574189" w:rsidR="0092754A" w:rsidRDefault="001B6D1D" w:rsidP="00887857">
      <w:pPr>
        <w:spacing w:before="0" w:after="0"/>
        <w:ind w:left="0"/>
        <w:jc w:val="right"/>
        <w:rPr>
          <w:rFonts w:ascii="Arial" w:eastAsia="Arial" w:hAnsi="Arial" w:cs="Arial"/>
          <w:i/>
          <w:iCs/>
          <w:sz w:val="18"/>
          <w:szCs w:val="18"/>
        </w:rPr>
      </w:pPr>
      <w:r>
        <w:rPr>
          <w:rFonts w:ascii="Arial" w:eastAsia="Arial" w:hAnsi="Arial" w:cs="Arial"/>
          <w:i/>
          <w:iCs/>
          <w:sz w:val="18"/>
          <w:szCs w:val="18"/>
        </w:rPr>
        <w:t>Valmieras novada pašvaldības un citu atbildīgo institūciju vadlīnijas.</w:t>
      </w:r>
    </w:p>
    <w:p w14:paraId="7A899A73" w14:textId="77777777" w:rsidR="00FD14D5" w:rsidRPr="00A11F91" w:rsidRDefault="00FD14D5" w:rsidP="00887857">
      <w:pPr>
        <w:spacing w:before="0" w:after="0"/>
        <w:ind w:left="0"/>
        <w:rPr>
          <w:rFonts w:ascii="Arial" w:eastAsia="Arial" w:hAnsi="Arial" w:cs="Arial"/>
          <w:sz w:val="18"/>
          <w:szCs w:val="18"/>
        </w:rPr>
      </w:pPr>
    </w:p>
    <w:p w14:paraId="19B82A6C" w14:textId="07FB1177" w:rsidR="006C415E" w:rsidRPr="00887857" w:rsidRDefault="001B6D1D" w:rsidP="00887857">
      <w:pPr>
        <w:pStyle w:val="Virsraksts1"/>
        <w:numPr>
          <w:ilvl w:val="0"/>
          <w:numId w:val="2"/>
        </w:numPr>
        <w:spacing w:before="120" w:after="120"/>
        <w:ind w:left="357" w:hanging="357"/>
        <w:rPr>
          <w:rFonts w:ascii="Arial" w:eastAsia="Arial" w:hAnsi="Arial" w:cs="Arial"/>
          <w:sz w:val="22"/>
          <w:szCs w:val="22"/>
        </w:rPr>
      </w:pPr>
      <w:r w:rsidRPr="008136B6">
        <w:rPr>
          <w:rFonts w:ascii="Arial" w:eastAsia="Arial" w:hAnsi="Arial" w:cs="Arial"/>
          <w:sz w:val="22"/>
          <w:szCs w:val="22"/>
        </w:rPr>
        <w:t>Vispārīgie jautājumi</w:t>
      </w:r>
    </w:p>
    <w:p w14:paraId="6FFC51D5" w14:textId="294A98AB" w:rsidR="0092754A" w:rsidRDefault="001B6D1D" w:rsidP="00887857">
      <w:pPr>
        <w:numPr>
          <w:ilvl w:val="1"/>
          <w:numId w:val="2"/>
        </w:numPr>
        <w:spacing w:before="0" w:after="0"/>
        <w:ind w:left="426"/>
        <w:rPr>
          <w:rFonts w:ascii="Arial" w:eastAsia="Arial" w:hAnsi="Arial" w:cs="Arial"/>
          <w:sz w:val="22"/>
          <w:szCs w:val="22"/>
        </w:rPr>
      </w:pPr>
      <w:r>
        <w:rPr>
          <w:rFonts w:ascii="Arial" w:eastAsia="Arial" w:hAnsi="Arial" w:cs="Arial"/>
          <w:sz w:val="22"/>
          <w:szCs w:val="22"/>
        </w:rPr>
        <w:t xml:space="preserve">Rīcības plāns gaisa apdraudējuma gadījumā, turpmāk – Plāns, nosaka </w:t>
      </w:r>
      <w:r w:rsidR="00887857">
        <w:rPr>
          <w:rFonts w:ascii="Arial" w:eastAsia="Arial" w:hAnsi="Arial" w:cs="Arial"/>
          <w:sz w:val="22"/>
          <w:szCs w:val="22"/>
        </w:rPr>
        <w:t>Trikātas pamatskolas</w:t>
      </w:r>
      <w:r>
        <w:rPr>
          <w:rFonts w:ascii="Arial" w:eastAsia="Arial" w:hAnsi="Arial" w:cs="Arial"/>
          <w:sz w:val="22"/>
          <w:szCs w:val="22"/>
        </w:rPr>
        <w:t>, turpmāk – Skola, izglītojamo, darbinieku un izglītojamo vecāku vai likumisko pārstāvju, turpmāk – Vecāki, rīcību iespējama vai esoša gaisa apdraudējuma gadījumā.</w:t>
      </w:r>
    </w:p>
    <w:p w14:paraId="3DDC5DC0" w14:textId="77777777" w:rsidR="0092754A" w:rsidRDefault="001B6D1D" w:rsidP="00887857">
      <w:pPr>
        <w:numPr>
          <w:ilvl w:val="1"/>
          <w:numId w:val="2"/>
        </w:numPr>
        <w:spacing w:before="0" w:after="0"/>
        <w:ind w:left="426"/>
        <w:rPr>
          <w:rFonts w:ascii="Arial" w:eastAsia="Arial" w:hAnsi="Arial" w:cs="Arial"/>
          <w:sz w:val="22"/>
          <w:szCs w:val="22"/>
        </w:rPr>
      </w:pPr>
      <w:r>
        <w:rPr>
          <w:rFonts w:ascii="Arial" w:eastAsia="Arial" w:hAnsi="Arial" w:cs="Arial"/>
          <w:sz w:val="22"/>
          <w:szCs w:val="22"/>
        </w:rPr>
        <w:t>Plāns ir saistošs visiem Skolas darbiniekiem. Izglītojamo Vecākiem Plānā ietvertā informācija tiek sniegta zināšanai un sadarbības veicināšanai, lai nodrošinātu vienotu izpratni par Skolas rīcību gaisa apdraudējuma gadījumā.</w:t>
      </w:r>
    </w:p>
    <w:p w14:paraId="4A0574E1" w14:textId="77777777" w:rsidR="0092754A" w:rsidRDefault="001B6D1D" w:rsidP="0088785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Plāna mērķis ir nodrošināt vienotu, savlaicīgu un koordinētu rīcību, lai aizsargātu izglītojamo, darbinieku un citu Skolā esošo personu dzīvību, veselību un drošību.</w:t>
      </w:r>
      <w:r>
        <w:rPr>
          <w:rFonts w:ascii="Arial" w:eastAsia="Arial" w:hAnsi="Arial" w:cs="Arial"/>
          <w:color w:val="000000"/>
          <w:sz w:val="22"/>
          <w:szCs w:val="22"/>
        </w:rPr>
        <w:t xml:space="preserve"> </w:t>
      </w:r>
    </w:p>
    <w:p w14:paraId="4E61A551" w14:textId="77777777" w:rsidR="0092754A" w:rsidRDefault="001B6D1D" w:rsidP="0088785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 xml:space="preserve">Gaisa apdraudējums šo noteikumu izpratnē ir situācija, kurā pastāv vai var pastāvēt risks cilvēku dzīvībai, veselībai vai drošībai saistībā ar militāra vai cita veida gaisa objektu, sprādzienu, raķešu, bezpilota lidaparātu, to atlūzu, iespējami </w:t>
      </w:r>
      <w:proofErr w:type="spellStart"/>
      <w:r>
        <w:rPr>
          <w:rFonts w:ascii="Arial" w:eastAsia="Arial" w:hAnsi="Arial" w:cs="Arial"/>
          <w:sz w:val="22"/>
          <w:szCs w:val="22"/>
        </w:rPr>
        <w:t>sprādzienbīstamu</w:t>
      </w:r>
      <w:proofErr w:type="spellEnd"/>
      <w:r>
        <w:rPr>
          <w:rFonts w:ascii="Arial" w:eastAsia="Arial" w:hAnsi="Arial" w:cs="Arial"/>
          <w:sz w:val="22"/>
          <w:szCs w:val="22"/>
        </w:rPr>
        <w:t xml:space="preserve"> priekšmetu vai cita līdzīga apdraudējuma ietekmi.</w:t>
      </w:r>
      <w:r>
        <w:rPr>
          <w:rFonts w:ascii="Arial" w:eastAsia="Arial" w:hAnsi="Arial" w:cs="Arial"/>
          <w:color w:val="000000"/>
          <w:sz w:val="22"/>
          <w:szCs w:val="22"/>
        </w:rPr>
        <w:t xml:space="preserve"> </w:t>
      </w:r>
    </w:p>
    <w:p w14:paraId="130FFC81" w14:textId="77777777" w:rsidR="0092754A" w:rsidRDefault="001B6D1D" w:rsidP="00887857">
      <w:pPr>
        <w:numPr>
          <w:ilvl w:val="1"/>
          <w:numId w:val="2"/>
        </w:numPr>
        <w:spacing w:before="0" w:after="0"/>
        <w:ind w:left="426"/>
        <w:rPr>
          <w:rFonts w:ascii="Arial" w:eastAsia="Arial" w:hAnsi="Arial" w:cs="Arial"/>
          <w:sz w:val="22"/>
          <w:szCs w:val="22"/>
        </w:rPr>
      </w:pPr>
      <w:r>
        <w:rPr>
          <w:rFonts w:ascii="Arial" w:eastAsia="Arial" w:hAnsi="Arial" w:cs="Arial"/>
          <w:sz w:val="22"/>
          <w:szCs w:val="22"/>
        </w:rPr>
        <w:t>Skola rīkojas, pamatojoties tikai uz oficiālu un pārbaudāmu informāciju, ko sniedz atbildīgie dienesti, Valmieras novada pašvaldība, Skolas dibinātājs, agrīnās brīdināšanas sistēmas, lietotne “112 Latvija”, oficiāli plašsaziņas līdzekļi vai citi oficiāli informācijas avoti.</w:t>
      </w:r>
    </w:p>
    <w:p w14:paraId="013D6B7F" w14:textId="669290F7" w:rsidR="0092754A" w:rsidRPr="00887857" w:rsidRDefault="001B6D1D" w:rsidP="0088785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Nepārbaudīta informācija, baumas un sociālajos tīklos izplatīti paziņojumi nav pamats patvaļīgai rīcībai. Skolas darbiniekiem un izglītojam</w:t>
      </w:r>
      <w:r w:rsidR="00887857">
        <w:rPr>
          <w:rFonts w:ascii="Arial" w:eastAsia="Arial" w:hAnsi="Arial" w:cs="Arial"/>
          <w:sz w:val="22"/>
          <w:szCs w:val="22"/>
        </w:rPr>
        <w:t>aj</w:t>
      </w:r>
      <w:r>
        <w:rPr>
          <w:rFonts w:ascii="Arial" w:eastAsia="Arial" w:hAnsi="Arial" w:cs="Arial"/>
          <w:sz w:val="22"/>
          <w:szCs w:val="22"/>
        </w:rPr>
        <w:t>iem aizliegts publicēt fotoattēlus, videoierakstus vai tiešraides no notikuma vietas, ja tas var apdraudēt personu drošību, veicināt dezinformāciju vai atklāt aizsardzības, drošības dienestu vai Skolas drošības organizācijas informāciju.</w:t>
      </w:r>
    </w:p>
    <w:p w14:paraId="3ACCCCCD" w14:textId="26CB00DC" w:rsidR="00FD14D5" w:rsidRPr="008F25D7" w:rsidRDefault="001B6D1D" w:rsidP="00F81FC7">
      <w:pPr>
        <w:pStyle w:val="Virsraksts1"/>
        <w:numPr>
          <w:ilvl w:val="0"/>
          <w:numId w:val="2"/>
        </w:numPr>
        <w:spacing w:before="120" w:after="120"/>
        <w:ind w:left="357" w:hanging="357"/>
        <w:rPr>
          <w:rFonts w:ascii="Arial" w:eastAsia="Arial" w:hAnsi="Arial" w:cs="Arial"/>
          <w:sz w:val="22"/>
          <w:szCs w:val="22"/>
        </w:rPr>
      </w:pPr>
      <w:r w:rsidRPr="008F25D7">
        <w:rPr>
          <w:rFonts w:ascii="Arial" w:eastAsia="Arial" w:hAnsi="Arial" w:cs="Arial"/>
          <w:sz w:val="22"/>
          <w:szCs w:val="22"/>
        </w:rPr>
        <w:t>Informācijas saņemšana un lēmumu pieņemšana</w:t>
      </w:r>
    </w:p>
    <w:p w14:paraId="4F130853" w14:textId="77777777"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Saņemot informāciju par iespējamu vai esošu gaisa apdraudējumu, Skolas direktors vai viņa norīkota persona nekavējoties izvērtē un pārbauda informāciju, seko atbildīgo dienestu, Valmieras novada pašvaldības un Skolas dibinātāja norādījumiem un organizē turpmāko rīcību Skolā.</w:t>
      </w:r>
    </w:p>
    <w:p w14:paraId="28332DAF" w14:textId="1FD04EAE"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Ja informāciju par gaisa apdraudējumu saņem pedagogs, darbinieks, Vecāks vai cita persona, informācijas saņēmējs nekavējoties nodod to Skolas direktoram, direktora vietniekam vai citam administrācijas pārstāvim pārbaudei.</w:t>
      </w:r>
    </w:p>
    <w:p w14:paraId="4E6C6658" w14:textId="77777777"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lastRenderedPageBreak/>
        <w:t>Ja apdraudējums tiek izsludināts laikā, kad izglītojamie vēl neatrodas Skolā, tostarp nakts laikā, agrā rītā, pirms mācību procesa sākuma vai ceļā uz Skolu, Skola rīkojas atbilstoši atbildīgo institūciju informācijai un norādījumiem.</w:t>
      </w:r>
    </w:p>
    <w:p w14:paraId="2F9F1AA8" w14:textId="77777777" w:rsidR="0092754A" w:rsidRPr="00887857"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 xml:space="preserve">Ja Valmieras novada pašvaldība, Skolas dibinātājs, Valsts ugunsdzēsības un glābšanas dienests, Valsts policija, civilās aizsardzības institūcijas vai citas kompetentās institūcijas pieņem lēmumu vai sniedz </w:t>
      </w:r>
      <w:r w:rsidRPr="00887857">
        <w:rPr>
          <w:rFonts w:ascii="Arial" w:eastAsia="Arial" w:hAnsi="Arial" w:cs="Arial"/>
          <w:sz w:val="22"/>
          <w:szCs w:val="22"/>
        </w:rPr>
        <w:t>norādījumus par mācību procesa atcelšanu, pārcelšanu, attālinātu organizēšanu, mācību dienas sākuma laika maiņu vai citu drošības pasākumu, Skolas direktors organizē attiecīgā lēmuma vai norādījuma izpildi Skolā.</w:t>
      </w:r>
    </w:p>
    <w:p w14:paraId="05CE6CF6" w14:textId="77777777"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887857">
        <w:rPr>
          <w:rFonts w:ascii="Arial" w:eastAsia="Arial" w:hAnsi="Arial" w:cs="Arial"/>
          <w:sz w:val="22"/>
          <w:szCs w:val="22"/>
        </w:rPr>
        <w:t>Ja ārējs lēmums vēl nav saņemts, bet pastāv pamatots apdraudējums izglītojamo vai darbinieku drošībai, Skolas direktors, izvērtējot oficiāli pieejamo informāciju</w:t>
      </w:r>
      <w:r>
        <w:rPr>
          <w:rFonts w:ascii="Arial" w:eastAsia="Arial" w:hAnsi="Arial" w:cs="Arial"/>
          <w:sz w:val="22"/>
          <w:szCs w:val="22"/>
        </w:rPr>
        <w:t>, nosaka pagaidu risinājumus līdz turpmāku norādījumu saņemšanai.</w:t>
      </w:r>
    </w:p>
    <w:p w14:paraId="5B36C93F" w14:textId="77939C60"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 xml:space="preserve">Skola par pieņemtajiem lēmumiem un turpmāko rīcību informē izglītojamos, Vecākus un darbiniekus, izmantojot vienu vai vairākus saziņas veidus </w:t>
      </w:r>
      <w:r w:rsidR="00887857">
        <w:rPr>
          <w:rFonts w:ascii="Arial" w:eastAsia="Arial" w:hAnsi="Arial" w:cs="Arial"/>
          <w:sz w:val="22"/>
          <w:szCs w:val="22"/>
        </w:rPr>
        <w:t>–</w:t>
      </w:r>
      <w:r>
        <w:rPr>
          <w:rFonts w:ascii="Arial" w:eastAsia="Arial" w:hAnsi="Arial" w:cs="Arial"/>
          <w:sz w:val="22"/>
          <w:szCs w:val="22"/>
        </w:rPr>
        <w:t xml:space="preserve"> E-klasi, Skolas mājaslapu, e-pastu, tālruni vai citus Skolas noteiktos saziņas kanālus. Klašu audzinātāji administrācijas koordinētā kārtībā informē savas audzināmās klases Vecākus.</w:t>
      </w:r>
    </w:p>
    <w:p w14:paraId="490AFFB7" w14:textId="011FA08F" w:rsidR="0092754A" w:rsidRPr="00887857"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Vecākiem ir pienākums sekot Skolas, Valmieras novada pašvaldības, Skolas dibinātāja un atbildīgo institūciju paziņojumiem. Vecāki neved izglītojamo uz Skolu, ja ir paziņots par mācību procesa attālinātu organizēšanu, atcelšanu, pārcelšanu, mācību dienas sākuma laika maiņu vai citām drošības apsvērumu dēļ noteiktām izmaiņām.</w:t>
      </w:r>
    </w:p>
    <w:p w14:paraId="422E737F" w14:textId="17EFC155" w:rsidR="00FD14D5" w:rsidRPr="00887857" w:rsidRDefault="001B6D1D" w:rsidP="00F81FC7">
      <w:pPr>
        <w:pStyle w:val="Virsraksts1"/>
        <w:numPr>
          <w:ilvl w:val="0"/>
          <w:numId w:val="2"/>
        </w:numPr>
        <w:spacing w:before="120" w:after="120"/>
        <w:ind w:left="357" w:hanging="357"/>
        <w:rPr>
          <w:rFonts w:ascii="Arial" w:eastAsia="Arial" w:hAnsi="Arial" w:cs="Arial"/>
          <w:sz w:val="22"/>
          <w:szCs w:val="22"/>
        </w:rPr>
      </w:pPr>
      <w:r>
        <w:rPr>
          <w:rFonts w:ascii="Arial" w:eastAsia="Arial" w:hAnsi="Arial" w:cs="Arial"/>
          <w:sz w:val="22"/>
          <w:szCs w:val="22"/>
        </w:rPr>
        <w:t>Vispārīga rīcība gaisa apdraudējuma gadījumā</w:t>
      </w:r>
    </w:p>
    <w:p w14:paraId="2D541155" w14:textId="77777777"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Gaisa apdraudējuma gadījumā Skola nekavējoties pārtrauc mācību procesu vai citu notiekošo darbību un organizē izglītojamo, darbinieku un citu Skolā esošo personu patveršanos drošākajās pieejamajās vietās Skolas ēkā</w:t>
      </w:r>
      <w:r w:rsidRPr="00F81FC7">
        <w:rPr>
          <w:rFonts w:ascii="Arial" w:eastAsia="Arial" w:hAnsi="Arial" w:cs="Arial"/>
          <w:sz w:val="22"/>
          <w:szCs w:val="22"/>
        </w:rPr>
        <w:t>.</w:t>
      </w:r>
    </w:p>
    <w:p w14:paraId="0D29AD78" w14:textId="77777777"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Primārā rīcība gaisa apdraudējuma gadījumā ir patveršanās Skolas ēkā, nevis evakuācija ārpus Skolas telpām. Evakuācija vai pārvietošanās uz patvertnēm ārpus Skolas ēkas pieļaujama tikai tad, ja to norāda vai saskaņo atbildīgie dienesti, Valmieras novada pašvaldība vai Skolas administrācija, ja pārvietošanās ir droša, tai ir pietiekams laiks un tā nerada lielāku risku par palikšanu Skolas ēkā</w:t>
      </w:r>
      <w:r w:rsidRPr="00F81FC7">
        <w:rPr>
          <w:rFonts w:ascii="Arial" w:eastAsia="Arial" w:hAnsi="Arial" w:cs="Arial"/>
          <w:sz w:val="22"/>
          <w:szCs w:val="22"/>
        </w:rPr>
        <w:t xml:space="preserve"> </w:t>
      </w:r>
    </w:p>
    <w:p w14:paraId="12F081EE" w14:textId="77777777" w:rsidR="0092754A" w:rsidRPr="00945168"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945168">
        <w:rPr>
          <w:rFonts w:ascii="Arial" w:eastAsia="Arial" w:hAnsi="Arial" w:cs="Arial"/>
          <w:sz w:val="22"/>
          <w:szCs w:val="22"/>
        </w:rPr>
        <w:t>Par drošākām vietām Skolā uzskatāmas telpas bez logiem vai ar iespējami mazāku stiklojumu, iekšējie gaiteņi un telpas, kuras atrodas tālāk no ārsienām un stiklotām konstrukcijām un kur starp personu un ēkas ārpusi iespēju robežās ir vismaz divas sienas.</w:t>
      </w:r>
      <w:r w:rsidRPr="00F81FC7">
        <w:rPr>
          <w:rFonts w:ascii="Arial" w:eastAsia="Arial" w:hAnsi="Arial" w:cs="Arial"/>
          <w:sz w:val="22"/>
          <w:szCs w:val="22"/>
        </w:rPr>
        <w:t xml:space="preserve"> </w:t>
      </w:r>
    </w:p>
    <w:p w14:paraId="2FB536D1" w14:textId="3DFBE366"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Par nedrošām vietām uzskatāmas telpas pie lieliem logiem, ārdurvju un stiklotu durvju tuvums, gaiteņi vai vestibili ar lielām stiklotām virsmām, sporta laukums, pagalms, autostāvvieta un citas atklātas teritorijas.</w:t>
      </w:r>
      <w:r w:rsidRPr="00F81FC7">
        <w:rPr>
          <w:rFonts w:ascii="Arial" w:eastAsia="Arial" w:hAnsi="Arial" w:cs="Arial"/>
          <w:sz w:val="22"/>
          <w:szCs w:val="22"/>
        </w:rPr>
        <w:t xml:space="preserve"> </w:t>
      </w:r>
    </w:p>
    <w:p w14:paraId="5604C1F9" w14:textId="77777777"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Skolas ēkas plāns ar atzīmētajām drošajām telpām un zonām pievienots šī Plāna pielikumā. Drošo telpu noteikšanā ņemtas vērā Valsts ugunsdzēsības un glābšanas dienesta, civilās aizsardzības un citu atbildīgo institūciju vadlīnijas.</w:t>
      </w:r>
      <w:r>
        <w:rPr>
          <w:rFonts w:ascii="Arial" w:eastAsia="Arial" w:hAnsi="Arial" w:cs="Arial"/>
          <w:color w:val="000000"/>
          <w:sz w:val="22"/>
          <w:szCs w:val="22"/>
        </w:rPr>
        <w:t xml:space="preserve"> </w:t>
      </w:r>
    </w:p>
    <w:p w14:paraId="0F924354" w14:textId="77777777"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Pārvietošanās Skolas telpās notiek mierīgi, bez skriešanas, grūstīšanās un kliegšanas. Personas netuvojas logiem, ārdurvīm, stiklotām konstrukcijām un ārsienām</w:t>
      </w:r>
      <w:r>
        <w:rPr>
          <w:rFonts w:ascii="Arial" w:eastAsia="Arial" w:hAnsi="Arial" w:cs="Arial"/>
          <w:color w:val="000000"/>
          <w:sz w:val="22"/>
          <w:szCs w:val="22"/>
        </w:rPr>
        <w:t xml:space="preserve">. </w:t>
      </w:r>
    </w:p>
    <w:p w14:paraId="792DA722" w14:textId="77777777" w:rsidR="0092754A"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Ja ir dzirdams sprādziens vai vairāki sprādzieni, visas personas paliek patvēruma vietā, netuvojas logiem un durvīm un gaida turpmākos norādījumus. Ja tiešs norādījums nav saņemts, pārvietošanās atsākama ne agrāk kā 10 minūtes pēc pēdējā sprādziena, rūpīgi izvērtējot pārvietošanās maršruta drošību.</w:t>
      </w:r>
    </w:p>
    <w:p w14:paraId="21111185" w14:textId="58FC3013" w:rsidR="00FD14D5" w:rsidRPr="008F25D7"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Ja pastāv tūlītējs gaisa apdraudējums vai nav iespējams nodrošināt drošu pārvietošanos ārpus Skolas ēkas, izglītojamie, darbinieki un citas Skolā esošās personas paliek Skolas ēkā, nekavējoties patveras tuvākajās drošajās telpās vai zonās un uzturas tajās līdz turpmāku Skolas administrācijas, Valmieras novada pašvaldības atbildīgo institūciju vai atbildīgo dienestu norādījumu saņemšanai.</w:t>
      </w:r>
    </w:p>
    <w:p w14:paraId="10936557" w14:textId="2D86AE45" w:rsidR="0092754A" w:rsidRPr="00F81FC7" w:rsidRDefault="001B6D1D" w:rsidP="00F81FC7">
      <w:pPr>
        <w:pStyle w:val="Virsraksts1"/>
        <w:numPr>
          <w:ilvl w:val="0"/>
          <w:numId w:val="2"/>
        </w:numPr>
        <w:spacing w:before="120" w:after="120"/>
        <w:ind w:left="357" w:hanging="357"/>
        <w:rPr>
          <w:rFonts w:ascii="Arial" w:eastAsia="Arial" w:hAnsi="Arial" w:cs="Arial"/>
          <w:sz w:val="22"/>
          <w:szCs w:val="22"/>
        </w:rPr>
      </w:pPr>
      <w:r w:rsidRPr="008F25D7">
        <w:rPr>
          <w:rFonts w:ascii="Arial" w:eastAsia="Arial" w:hAnsi="Arial" w:cs="Arial"/>
          <w:sz w:val="22"/>
          <w:szCs w:val="22"/>
        </w:rPr>
        <w:t xml:space="preserve">Izglītojamo rīcība </w:t>
      </w:r>
    </w:p>
    <w:p w14:paraId="01A38131" w14:textId="77777777" w:rsidR="0092754A" w:rsidRPr="008F25D7"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8F25D7">
        <w:rPr>
          <w:rFonts w:ascii="Arial" w:eastAsia="Arial" w:hAnsi="Arial" w:cs="Arial"/>
          <w:sz w:val="22"/>
          <w:szCs w:val="22"/>
        </w:rPr>
        <w:t>Izglītojamais nekavējoties izpilda pedagoga, Skolas darbinieka vai administrācijas norādījumus, saglabā mieru, pārvietojas kopā ar klasi vai grupu uz tuvāko drošo vietu, netuvojas logiem, ārdurvīm un stiklotām virsmām un neiziet no Skolas ēkas vai teritorijas bez atļaujas.</w:t>
      </w:r>
    </w:p>
    <w:p w14:paraId="789FEC52" w14:textId="77777777" w:rsidR="0092754A" w:rsidRPr="008F25D7" w:rsidRDefault="001B6D1D"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8F25D7">
        <w:rPr>
          <w:rFonts w:ascii="Arial" w:eastAsia="Arial" w:hAnsi="Arial" w:cs="Arial"/>
          <w:sz w:val="22"/>
          <w:szCs w:val="22"/>
        </w:rPr>
        <w:t xml:space="preserve">Izglītojamais nefilmē, nefotografē, nepublicē informāciju sociālajos tīklos, nepieskaras svešiem priekšmetiem, atlūzām, </w:t>
      </w:r>
      <w:proofErr w:type="spellStart"/>
      <w:r w:rsidRPr="008F25D7">
        <w:rPr>
          <w:rFonts w:ascii="Arial" w:eastAsia="Arial" w:hAnsi="Arial" w:cs="Arial"/>
          <w:sz w:val="22"/>
          <w:szCs w:val="22"/>
        </w:rPr>
        <w:t>drona</w:t>
      </w:r>
      <w:proofErr w:type="spellEnd"/>
      <w:r w:rsidRPr="008F25D7">
        <w:rPr>
          <w:rFonts w:ascii="Arial" w:eastAsia="Arial" w:hAnsi="Arial" w:cs="Arial"/>
          <w:sz w:val="22"/>
          <w:szCs w:val="22"/>
        </w:rPr>
        <w:t xml:space="preserve"> daļām vai aizdomīgiem objektiem.</w:t>
      </w:r>
    </w:p>
    <w:p w14:paraId="2A39F67C" w14:textId="0BE7FE7C" w:rsidR="0092754A" w:rsidRPr="008F25D7" w:rsidRDefault="00D952D2" w:rsidP="00F81FC7">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lastRenderedPageBreak/>
        <w:t>Ja i</w:t>
      </w:r>
      <w:r w:rsidR="001B6D1D" w:rsidRPr="008F25D7">
        <w:rPr>
          <w:rFonts w:ascii="Arial" w:eastAsia="Arial" w:hAnsi="Arial" w:cs="Arial"/>
          <w:sz w:val="22"/>
          <w:szCs w:val="22"/>
        </w:rPr>
        <w:t xml:space="preserve">zglītojamais </w:t>
      </w:r>
      <w:r>
        <w:rPr>
          <w:rFonts w:ascii="Arial" w:eastAsia="Arial" w:hAnsi="Arial" w:cs="Arial"/>
          <w:sz w:val="22"/>
          <w:szCs w:val="22"/>
        </w:rPr>
        <w:t>jūtas slikti, ir nobijies vai pamana, ka</w:t>
      </w:r>
      <w:r w:rsidR="001B6D1D" w:rsidRPr="008F25D7">
        <w:rPr>
          <w:rFonts w:ascii="Arial" w:eastAsia="Arial" w:hAnsi="Arial" w:cs="Arial"/>
          <w:sz w:val="22"/>
          <w:szCs w:val="22"/>
        </w:rPr>
        <w:t xml:space="preserve"> kāds ir ievainots, pazudis, panikā vai nepieciešama palīdzība</w:t>
      </w:r>
      <w:r>
        <w:rPr>
          <w:rFonts w:ascii="Arial" w:eastAsia="Arial" w:hAnsi="Arial" w:cs="Arial"/>
          <w:sz w:val="22"/>
          <w:szCs w:val="22"/>
        </w:rPr>
        <w:t>,</w:t>
      </w:r>
      <w:r w:rsidRPr="00D952D2">
        <w:rPr>
          <w:rFonts w:ascii="Arial" w:eastAsia="Arial" w:hAnsi="Arial" w:cs="Arial"/>
          <w:sz w:val="22"/>
          <w:szCs w:val="22"/>
        </w:rPr>
        <w:t xml:space="preserve"> </w:t>
      </w:r>
      <w:r w:rsidRPr="008F25D7">
        <w:rPr>
          <w:rFonts w:ascii="Arial" w:eastAsia="Arial" w:hAnsi="Arial" w:cs="Arial"/>
          <w:sz w:val="22"/>
          <w:szCs w:val="22"/>
        </w:rPr>
        <w:t>nekavējoties informē pedagogu vai Skolas darbinieku</w:t>
      </w:r>
      <w:r w:rsidR="001B6D1D" w:rsidRPr="008F25D7">
        <w:rPr>
          <w:rFonts w:ascii="Arial" w:eastAsia="Arial" w:hAnsi="Arial" w:cs="Arial"/>
          <w:sz w:val="22"/>
          <w:szCs w:val="22"/>
        </w:rPr>
        <w:t>.</w:t>
      </w:r>
      <w:r>
        <w:rPr>
          <w:rFonts w:ascii="Arial" w:eastAsia="Arial" w:hAnsi="Arial" w:cs="Arial"/>
          <w:sz w:val="22"/>
          <w:szCs w:val="22"/>
        </w:rPr>
        <w:t xml:space="preserve"> </w:t>
      </w:r>
    </w:p>
    <w:p w14:paraId="11AA7C33" w14:textId="4D9F6221" w:rsidR="00FD14D5" w:rsidRPr="00D952D2" w:rsidRDefault="001B6D1D" w:rsidP="00D952D2">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8F25D7">
        <w:rPr>
          <w:rFonts w:ascii="Arial" w:eastAsia="Arial" w:hAnsi="Arial" w:cs="Arial"/>
          <w:sz w:val="22"/>
          <w:szCs w:val="22"/>
        </w:rPr>
        <w:t>Ja izglītojamais apdraudējuma brīdī atrodas ārpus klases vai ārā, viņš dodas pie tuvākā pedagoga vai Skolas darbinieka un izpilda viņa norādījumus.</w:t>
      </w:r>
      <w:r w:rsidR="008F25D7">
        <w:rPr>
          <w:rFonts w:ascii="Arial" w:eastAsia="Arial" w:hAnsi="Arial" w:cs="Arial"/>
          <w:sz w:val="22"/>
          <w:szCs w:val="22"/>
        </w:rPr>
        <w:t xml:space="preserve"> </w:t>
      </w:r>
    </w:p>
    <w:p w14:paraId="5C443739" w14:textId="56E9F04B" w:rsidR="00FD14D5" w:rsidRPr="0045356E" w:rsidRDefault="001B6D1D" w:rsidP="0045356E">
      <w:pPr>
        <w:pStyle w:val="Virsraksts1"/>
        <w:numPr>
          <w:ilvl w:val="0"/>
          <w:numId w:val="2"/>
        </w:numPr>
        <w:spacing w:before="120" w:after="120"/>
        <w:ind w:left="357" w:hanging="357"/>
        <w:rPr>
          <w:rFonts w:ascii="Arial" w:eastAsia="Arial" w:hAnsi="Arial" w:cs="Arial"/>
          <w:sz w:val="22"/>
          <w:szCs w:val="22"/>
        </w:rPr>
      </w:pPr>
      <w:r>
        <w:rPr>
          <w:rFonts w:ascii="Arial" w:eastAsia="Arial" w:hAnsi="Arial" w:cs="Arial"/>
          <w:sz w:val="22"/>
          <w:szCs w:val="22"/>
        </w:rPr>
        <w:t>Darbinieku rīcība un atbildība</w:t>
      </w:r>
    </w:p>
    <w:p w14:paraId="01FEA2C1"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Pedagogs ir atbildīgs par tiem izglītojamiem, kuri konkrētajā brīdī ir viņa pārraudzībā. Pedagogs paliek kopā ar izglītojamiem, nodrošina viņu uzraudzību, mierīgu rīcību, pārvietošanos uz drošu vietu un uzskaiti.</w:t>
      </w:r>
    </w:p>
    <w:p w14:paraId="20B67EE9"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Saņemot informāciju par gaisa apdraudējumu, pedagogs pārtrauc mācību procesu vai citu notiekošo darbību, īsi informē izglītojamos par drošības norādījumiem, organizē pārvietošanos uz drošāko pieejamo vietu Skolas ēkā un pēc iespējas ātrāk ziņo administrācijai par atrašanās vietu un izglītojamo skaitu.</w:t>
      </w:r>
    </w:p>
    <w:p w14:paraId="142F7E5A"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Pedagogs nepieļauj izglītojamo patvaļīgu pārvietošanos, iziešanu ārpus ēkas, filmēšanu, fotografēšanu, sociālo tīklu izmantošanu, panikas izplatīšanu vai nepārbaudītas informācijas izplatīšanu.</w:t>
      </w:r>
      <w:r w:rsidRPr="0045356E">
        <w:rPr>
          <w:rFonts w:ascii="Arial" w:eastAsia="Arial" w:hAnsi="Arial" w:cs="Arial"/>
          <w:sz w:val="22"/>
          <w:szCs w:val="22"/>
        </w:rPr>
        <w:t xml:space="preserve"> </w:t>
      </w:r>
    </w:p>
    <w:p w14:paraId="7D0EF4AB"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Pedagogs telpu pārbaudē iesaistās tikai tad, ja tas nerada risku viņa un viņa pārraudzībā esošo izglītojamo drošībai.</w:t>
      </w:r>
    </w:p>
    <w:p w14:paraId="41CD4A3E" w14:textId="130C2D2D"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Tehniskais un saimnieciskais personāls, administrācijas norādītajā kārtībā pārbauda savas atrašanās vietas vai atbildības zonas tuvumā esošās telpas, gaiteņus, labierīcības, garderobes un citas koplietošanas telpas, palīdz novirzīt personas uz drošajām telpām un ziņo administrācijai par personām, kurām nepieciešama palīdzība, bojājumiem, dūmiem, šķembām, aizdomīgiem priekšmetiem vai citiem apdraudējumiem.</w:t>
      </w:r>
    </w:p>
    <w:p w14:paraId="7BA60BC1"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Ja darbinieks konstatē ievainotu personu, viņš organizē pirmās palīdzības sniegšanu, ja tas ir droši, un informē Skolas administrāciju vai palīdzības dienestus atbilstoši situācijas nopietnībai. Ja iespējams un ir droši, cietušā atrašanās vietu norobežo vai vizuāli aizsedz, lai nodrošinātu cietušā cieņu, privātumu un mazinātu psiholoģisku traumu risku citām personām.</w:t>
      </w:r>
    </w:p>
    <w:p w14:paraId="2C1DE626"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Pēc apdraudējuma beigām pedagogi un klašu audzinātāji iespēju robežās piedalās izglītojamo emocionālā stāvokļa sākotnējā izvērtēšanā un informē atbalsta personālu par izglītojamiem, kuriem nepieciešams papildu atbalsts</w:t>
      </w:r>
      <w:r w:rsidRPr="0045356E">
        <w:rPr>
          <w:rFonts w:ascii="Arial" w:eastAsia="Arial" w:hAnsi="Arial" w:cs="Arial"/>
          <w:sz w:val="22"/>
          <w:szCs w:val="22"/>
        </w:rPr>
        <w:t>.</w:t>
      </w:r>
    </w:p>
    <w:p w14:paraId="3797A426" w14:textId="3351CC3D" w:rsidR="00FD14D5" w:rsidRPr="0045356E"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Skolas darbinieki saziņā ar Vecākiem izmanto tikai Skolas administrācijas saskaņotu vai apstiprinātu informāciju</w:t>
      </w:r>
      <w:r>
        <w:rPr>
          <w:rFonts w:ascii="Arial" w:eastAsia="Arial" w:hAnsi="Arial" w:cs="Arial"/>
          <w:color w:val="000000"/>
          <w:sz w:val="22"/>
          <w:szCs w:val="22"/>
        </w:rPr>
        <w:t xml:space="preserve">. </w:t>
      </w:r>
    </w:p>
    <w:p w14:paraId="246913FE" w14:textId="030D2B8A" w:rsidR="00FD14D5" w:rsidRPr="0045356E" w:rsidRDefault="001B6D1D" w:rsidP="0045356E">
      <w:pPr>
        <w:pStyle w:val="Virsraksts1"/>
        <w:numPr>
          <w:ilvl w:val="0"/>
          <w:numId w:val="2"/>
        </w:numPr>
        <w:spacing w:before="120" w:after="120"/>
        <w:ind w:left="357" w:hanging="357"/>
        <w:rPr>
          <w:rFonts w:ascii="Arial" w:eastAsia="Arial" w:hAnsi="Arial" w:cs="Arial"/>
          <w:sz w:val="22"/>
          <w:szCs w:val="22"/>
        </w:rPr>
      </w:pPr>
      <w:r>
        <w:rPr>
          <w:rFonts w:ascii="Arial" w:eastAsia="Arial" w:hAnsi="Arial" w:cs="Arial"/>
          <w:sz w:val="22"/>
          <w:szCs w:val="22"/>
        </w:rPr>
        <w:t>Skolas administrācijas, atbalsta personāla un medicīnas darbinieka rīcība un atbildība</w:t>
      </w:r>
    </w:p>
    <w:p w14:paraId="4B5851F9"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Skolas direktors vada Skolas rīcību gaisa apdraudējuma gadījumā, organizē šī Plāna izpildi un nodrošina sadarbību ar atbildīgajām institūcijām, Valmieras novada pašvaldību, Skolas dibinātāju, darbiniekiem un Vecākiem</w:t>
      </w:r>
      <w:r w:rsidRPr="0045356E">
        <w:rPr>
          <w:rFonts w:ascii="Arial" w:eastAsia="Arial" w:hAnsi="Arial" w:cs="Arial"/>
          <w:sz w:val="22"/>
          <w:szCs w:val="22"/>
        </w:rPr>
        <w:t xml:space="preserve">. </w:t>
      </w:r>
    </w:p>
    <w:p w14:paraId="164D96D9"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Direktora prombūtnes laikā viņa pienākumus pilda direktora norīkota persona vai direktora vietnieks izglītības jomā mācību darbā.</w:t>
      </w:r>
    </w:p>
    <w:p w14:paraId="39A0D10F"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Skolas administrācija pārbauda informācijas avotu un aktualitāti, koordinē izglītojamo un darbinieku pārvietošanos uz drošākajām vietām, norīko tehniskos darbiniekus telpu pārbaudei, apkopo informāciju par izglītojamo un darbinieku atrašanās vietu, organizē pirmās palīdzības sniegšanu, sazinās ar atbildīgajām institūcijām, nodrošina saziņu ar Vecākiem un dokumentē būtiskākos notikumus, pieņemtos lēmumus un rīcības laiku.</w:t>
      </w:r>
    </w:p>
    <w:p w14:paraId="6980F833"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Skolas administrācija nodrošina, ka pedagogi primāri paliek kopā ar izglītojamiem un neiesaistās telpu pārbaudē, ja tas var mazināt izglītojamo uzraudzību un drošību.</w:t>
      </w:r>
      <w:r w:rsidRPr="0045356E">
        <w:rPr>
          <w:rFonts w:ascii="Arial" w:eastAsia="Arial" w:hAnsi="Arial" w:cs="Arial"/>
          <w:sz w:val="22"/>
          <w:szCs w:val="22"/>
        </w:rPr>
        <w:t xml:space="preserve"> </w:t>
      </w:r>
    </w:p>
    <w:p w14:paraId="13BEAEDF"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Skolas administrācija ir tiesīga ierobežot personu ienākšanu Skolas telpās vai teritorijā, ja tas nepieciešams izglītojamo, darbinieku, Vecāku un citu personu drošībai vai lai netraucētu Skolas un atbildīgo dienestu darbu.</w:t>
      </w:r>
    </w:p>
    <w:p w14:paraId="15475B89"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Ja apdraudējuma laikā Vecāki ierodas Skolā, izglītojamo nodošana Vecākiem tiek organizēta tikai tad, ja situācija to pieļauj, un tikai kontrolētā kārtībā.</w:t>
      </w:r>
    </w:p>
    <w:p w14:paraId="6D8F44EC"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Atbalsta personāls darbojas saskaņā ar Skolas administrācijas norādījumiem, palīdz identificēt izglītojamos, darbiniekus vai Vecākus, kuriem nepieciešams atbalsts, un sniedz emocionālu, psiholoģisku, sociālu vai praktisku palīdzību.</w:t>
      </w:r>
    </w:p>
    <w:p w14:paraId="2C540DBE"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 xml:space="preserve">Skolas medicīnas māsa organizē pirmās palīdzības sniegšanu, iespēju robežās izvērtē cietušo stāvokli, informē administrāciju par cietušo skaitu un stāvokli, nepieciešamības gadījumā </w:t>
      </w:r>
      <w:r>
        <w:rPr>
          <w:rFonts w:ascii="Arial" w:eastAsia="Arial" w:hAnsi="Arial" w:cs="Arial"/>
          <w:sz w:val="22"/>
          <w:szCs w:val="22"/>
        </w:rPr>
        <w:lastRenderedPageBreak/>
        <w:t>sazinās ar Neatliekamās medicīniskās palīdzības dienestu vai 112 un nodrošina pirmās palīdzības līdzekļu pieejamību, ja tas ir iespējams un droši.</w:t>
      </w:r>
    </w:p>
    <w:p w14:paraId="2F9FFD2E"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Īpaša uzmanība pievēršama izglītojamiem ar speciālām vajadzībām, veselības traucējumiem, paaugstinātu trauksmi, kustību ierobežojumiem vai citām individuālām vajadzībām.</w:t>
      </w:r>
    </w:p>
    <w:p w14:paraId="0969C7A1" w14:textId="19B4934B" w:rsidR="00FD14D5" w:rsidRPr="0045356E" w:rsidRDefault="001B6D1D" w:rsidP="0045356E">
      <w:pPr>
        <w:pStyle w:val="Virsraksts1"/>
        <w:numPr>
          <w:ilvl w:val="0"/>
          <w:numId w:val="2"/>
        </w:numPr>
        <w:spacing w:before="120" w:after="120"/>
        <w:ind w:left="357" w:hanging="357"/>
        <w:rPr>
          <w:rFonts w:ascii="Arial" w:eastAsia="Arial" w:hAnsi="Arial" w:cs="Arial"/>
          <w:sz w:val="22"/>
          <w:szCs w:val="22"/>
        </w:rPr>
      </w:pPr>
      <w:r>
        <w:rPr>
          <w:rFonts w:ascii="Arial" w:eastAsia="Arial" w:hAnsi="Arial" w:cs="Arial"/>
          <w:sz w:val="22"/>
          <w:szCs w:val="22"/>
        </w:rPr>
        <w:t>Rīcība, ja ir cietušie</w:t>
      </w:r>
    </w:p>
    <w:p w14:paraId="2039F3D3" w14:textId="0E62C23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Ja ir ievainoti izglītojamie, darbinieki vai citas personas, pirmā palīdzība tiek sniegta nekavējoties, ja tas nerada papildu apdraudējumu. Par ievainotajiem informē Skolas administrāciju un, ja nepieciešama neatliekama medicīniskā palīdzība, nekavējoties zvana 112 un informē atbildīgos dienestus.</w:t>
      </w:r>
    </w:p>
    <w:p w14:paraId="6A4BB72C"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Zvanot uz 112, norāda precīzu atrašanās vietu, cietušo skaitu, traumu raksturu, iespējamos papildu apdraudējumus, kontaktpersonu un tālruņa numuru.</w:t>
      </w:r>
    </w:p>
    <w:p w14:paraId="75BF04CC"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 xml:space="preserve">Ja cietušais ir izglītojamais, Skola pēc iespējas ātrāk informē viņa Vecākus, un nodrošina neatliekamu drošības un medicīnisko pasākumu veikšanu. </w:t>
      </w:r>
    </w:p>
    <w:p w14:paraId="391DB3A5" w14:textId="46FA9AAA" w:rsidR="00DA4268" w:rsidRPr="0045356E"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sz w:val="22"/>
          <w:szCs w:val="22"/>
        </w:rPr>
        <w:t xml:space="preserve">Cietušo pārvieto tikai tad, ja viņa atrašanās vieta rada tiešu apdraudējumu dzīvībai vai ja pārvietošanu norāda atbildīgie dienesti vai medicīnas darbinieki. </w:t>
      </w:r>
    </w:p>
    <w:p w14:paraId="2F0EB37B" w14:textId="1C91270F" w:rsidR="00DA4268" w:rsidRPr="0045356E" w:rsidRDefault="001B6D1D" w:rsidP="0045356E">
      <w:pPr>
        <w:pStyle w:val="Virsraksts1"/>
        <w:numPr>
          <w:ilvl w:val="0"/>
          <w:numId w:val="2"/>
        </w:numPr>
        <w:spacing w:before="120" w:after="120"/>
        <w:ind w:left="357" w:hanging="357"/>
        <w:rPr>
          <w:rFonts w:ascii="Arial" w:eastAsia="Arial" w:hAnsi="Arial" w:cs="Arial"/>
          <w:sz w:val="22"/>
          <w:szCs w:val="22"/>
        </w:rPr>
      </w:pPr>
      <w:r w:rsidRPr="00DA4268">
        <w:rPr>
          <w:rFonts w:ascii="Arial" w:eastAsia="Arial" w:hAnsi="Arial" w:cs="Arial"/>
          <w:sz w:val="22"/>
          <w:szCs w:val="22"/>
        </w:rPr>
        <w:t xml:space="preserve">Rīcība, ja skolas teritorijā konstatēts nokritis </w:t>
      </w:r>
      <w:proofErr w:type="spellStart"/>
      <w:r w:rsidRPr="00DA4268">
        <w:rPr>
          <w:rFonts w:ascii="Arial" w:eastAsia="Arial" w:hAnsi="Arial" w:cs="Arial"/>
          <w:sz w:val="22"/>
          <w:szCs w:val="22"/>
        </w:rPr>
        <w:t>drons</w:t>
      </w:r>
      <w:proofErr w:type="spellEnd"/>
      <w:r w:rsidRPr="00DA4268">
        <w:rPr>
          <w:rFonts w:ascii="Arial" w:eastAsia="Arial" w:hAnsi="Arial" w:cs="Arial"/>
          <w:sz w:val="22"/>
          <w:szCs w:val="22"/>
        </w:rPr>
        <w:t xml:space="preserve">, atlūzas vai iespējami </w:t>
      </w:r>
      <w:proofErr w:type="spellStart"/>
      <w:r w:rsidRPr="00DA4268">
        <w:rPr>
          <w:rFonts w:ascii="Arial" w:eastAsia="Arial" w:hAnsi="Arial" w:cs="Arial"/>
          <w:sz w:val="22"/>
          <w:szCs w:val="22"/>
        </w:rPr>
        <w:t>sprādzienbīstams</w:t>
      </w:r>
      <w:proofErr w:type="spellEnd"/>
      <w:r w:rsidRPr="00DA4268">
        <w:rPr>
          <w:rFonts w:ascii="Arial" w:eastAsia="Arial" w:hAnsi="Arial" w:cs="Arial"/>
          <w:sz w:val="22"/>
          <w:szCs w:val="22"/>
        </w:rPr>
        <w:t xml:space="preserve"> priekšmets</w:t>
      </w:r>
    </w:p>
    <w:p w14:paraId="25DE6AD0"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color w:val="000000"/>
          <w:sz w:val="22"/>
          <w:szCs w:val="22"/>
        </w:rPr>
        <w:t xml:space="preserve">Ja </w:t>
      </w:r>
      <w:r w:rsidRPr="0045356E">
        <w:rPr>
          <w:rFonts w:ascii="Arial" w:eastAsia="Arial" w:hAnsi="Arial" w:cs="Arial"/>
          <w:sz w:val="22"/>
          <w:szCs w:val="22"/>
        </w:rPr>
        <w:t xml:space="preserve">Skolas teritorijā vai tās tuvumā tiek konstatēts nokritis </w:t>
      </w:r>
      <w:proofErr w:type="spellStart"/>
      <w:r w:rsidRPr="0045356E">
        <w:rPr>
          <w:rFonts w:ascii="Arial" w:eastAsia="Arial" w:hAnsi="Arial" w:cs="Arial"/>
          <w:sz w:val="22"/>
          <w:szCs w:val="22"/>
        </w:rPr>
        <w:t>drons</w:t>
      </w:r>
      <w:proofErr w:type="spellEnd"/>
      <w:r w:rsidRPr="0045356E">
        <w:rPr>
          <w:rFonts w:ascii="Arial" w:eastAsia="Arial" w:hAnsi="Arial" w:cs="Arial"/>
          <w:sz w:val="22"/>
          <w:szCs w:val="22"/>
        </w:rPr>
        <w:t xml:space="preserve">, tā atlūzas, nezināmas izcelsmes priekšmets, munīcijai līdzīgs objekts vai iespējami </w:t>
      </w:r>
      <w:proofErr w:type="spellStart"/>
      <w:r w:rsidRPr="0045356E">
        <w:rPr>
          <w:rFonts w:ascii="Arial" w:eastAsia="Arial" w:hAnsi="Arial" w:cs="Arial"/>
          <w:sz w:val="22"/>
          <w:szCs w:val="22"/>
        </w:rPr>
        <w:t>sprādzienbīstams</w:t>
      </w:r>
      <w:proofErr w:type="spellEnd"/>
      <w:r w:rsidRPr="0045356E">
        <w:rPr>
          <w:rFonts w:ascii="Arial" w:eastAsia="Arial" w:hAnsi="Arial" w:cs="Arial"/>
          <w:sz w:val="22"/>
          <w:szCs w:val="22"/>
        </w:rPr>
        <w:t xml:space="preserve"> priekšmets, jebkurai personai ir pienākums nekavējoties atkāpties un informēt 112. </w:t>
      </w:r>
    </w:p>
    <w:p w14:paraId="60B48483"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 xml:space="preserve">Aizdomīgam priekšmetam aizliegts tuvoties, pieskarties, pārvietot, fotografēt vai filmēt no tuvuma, publicēt informāciju sociālajos tīklos, kā arī ļaut tam tuvoties citām personām. </w:t>
      </w:r>
    </w:p>
    <w:p w14:paraId="084C7311"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Personas atkāpjas no aizdomīgā priekšmeta vismaz 100 metru attālumā, ja tas ir iespējams un ir droši, un nepieļauj citu personu tuvošanos attiecīgajai vietai.</w:t>
      </w:r>
    </w:p>
    <w:p w14:paraId="77E70A52"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 xml:space="preserve">Aizdomīgā priekšmeta tuvumā, vismaz 100 metru rādiusā, neizmanto mobilo tālruni, radio sakarus, </w:t>
      </w:r>
      <w:proofErr w:type="spellStart"/>
      <w:r w:rsidRPr="0045356E">
        <w:rPr>
          <w:rFonts w:ascii="Arial" w:eastAsia="Arial" w:hAnsi="Arial" w:cs="Arial"/>
          <w:sz w:val="22"/>
          <w:szCs w:val="22"/>
        </w:rPr>
        <w:t>satelītsakarus</w:t>
      </w:r>
      <w:proofErr w:type="spellEnd"/>
      <w:r w:rsidRPr="0045356E">
        <w:rPr>
          <w:rFonts w:ascii="Arial" w:eastAsia="Arial" w:hAnsi="Arial" w:cs="Arial"/>
          <w:sz w:val="22"/>
          <w:szCs w:val="22"/>
        </w:rPr>
        <w:t xml:space="preserve"> vai citus sakaru līdzekļus, ja vien to nav atļāvuši atbildīgie dienesti. </w:t>
      </w:r>
    </w:p>
    <w:p w14:paraId="7583E000"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 xml:space="preserve">Skolas administrācija organizē sākotnēju attiecīgās zonas norobežošanu, nepieļauj personu tuvošanos un nekavējoties informē 112. </w:t>
      </w:r>
    </w:p>
    <w:p w14:paraId="37FCE3FC" w14:textId="63B9D871" w:rsidR="006D5E03" w:rsidRPr="0045356E"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Lēmumu par mācību procesa turpināšanu, pārvietošanos vai evakuāciju šādā situācijā pieņem Skolas</w:t>
      </w:r>
      <w:r>
        <w:rPr>
          <w:rFonts w:ascii="Arial" w:eastAsia="Arial" w:hAnsi="Arial" w:cs="Arial"/>
          <w:color w:val="000000"/>
          <w:sz w:val="22"/>
          <w:szCs w:val="22"/>
        </w:rPr>
        <w:t xml:space="preserve"> direktors, ievērojot atbildīgo dienestu norādījumus. </w:t>
      </w:r>
    </w:p>
    <w:p w14:paraId="5A117D09" w14:textId="4324DDA9" w:rsidR="006C415E" w:rsidRPr="0045356E" w:rsidRDefault="001B6D1D" w:rsidP="0045356E">
      <w:pPr>
        <w:pStyle w:val="Virsraksts1"/>
        <w:numPr>
          <w:ilvl w:val="0"/>
          <w:numId w:val="2"/>
        </w:numPr>
        <w:spacing w:before="120" w:after="120"/>
        <w:ind w:left="357" w:hanging="357"/>
        <w:rPr>
          <w:rFonts w:ascii="Arial" w:eastAsia="Arial" w:hAnsi="Arial" w:cs="Arial"/>
          <w:sz w:val="22"/>
          <w:szCs w:val="22"/>
        </w:rPr>
      </w:pPr>
      <w:r>
        <w:rPr>
          <w:rFonts w:ascii="Arial" w:eastAsia="Arial" w:hAnsi="Arial" w:cs="Arial"/>
          <w:sz w:val="22"/>
          <w:szCs w:val="22"/>
        </w:rPr>
        <w:t>Rīcība dažādās mācību procesa situācijās</w:t>
      </w:r>
    </w:p>
    <w:p w14:paraId="7B1070E0"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Pr>
          <w:rFonts w:ascii="Arial" w:eastAsia="Arial" w:hAnsi="Arial" w:cs="Arial"/>
          <w:color w:val="000000"/>
          <w:sz w:val="22"/>
          <w:szCs w:val="22"/>
        </w:rPr>
        <w:t xml:space="preserve">Ja </w:t>
      </w:r>
      <w:r w:rsidRPr="0045356E">
        <w:rPr>
          <w:rFonts w:ascii="Arial" w:eastAsia="Arial" w:hAnsi="Arial" w:cs="Arial"/>
          <w:sz w:val="22"/>
          <w:szCs w:val="22"/>
        </w:rPr>
        <w:t xml:space="preserve">gaisa apdraudējums tiek izziņots mācību stundas laikā, pedagogs rīkojas saskaņā ar šo Noteikumu </w:t>
      </w:r>
      <w:r>
        <w:rPr>
          <w:rFonts w:ascii="Arial" w:eastAsia="Arial" w:hAnsi="Arial" w:cs="Arial"/>
          <w:sz w:val="22"/>
          <w:szCs w:val="22"/>
        </w:rPr>
        <w:t>5.</w:t>
      </w:r>
      <w:r w:rsidRPr="0045356E">
        <w:rPr>
          <w:rFonts w:ascii="Arial" w:eastAsia="Arial" w:hAnsi="Arial" w:cs="Arial"/>
          <w:sz w:val="22"/>
          <w:szCs w:val="22"/>
        </w:rPr>
        <w:t xml:space="preserve"> nodaļu. </w:t>
      </w:r>
    </w:p>
    <w:p w14:paraId="40C74A1F"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 xml:space="preserve">Ja gaisa apdraudējums tiek izziņots starpbrīdī, tuvāk esošie pedagogi un darbinieki nekavējoties organizē izglītojamo pārvietošanos uz drošākajām vietām, pēc tam </w:t>
      </w:r>
      <w:r>
        <w:rPr>
          <w:rFonts w:ascii="Arial" w:eastAsia="Arial" w:hAnsi="Arial" w:cs="Arial"/>
          <w:sz w:val="22"/>
          <w:szCs w:val="22"/>
        </w:rPr>
        <w:t>tuvāk esošie</w:t>
      </w:r>
      <w:r w:rsidRPr="0045356E">
        <w:rPr>
          <w:rFonts w:ascii="Arial" w:eastAsia="Arial" w:hAnsi="Arial" w:cs="Arial"/>
          <w:sz w:val="22"/>
          <w:szCs w:val="22"/>
        </w:rPr>
        <w:t xml:space="preserve"> pedagogi veic izglītojamo uzskaiti. </w:t>
      </w:r>
    </w:p>
    <w:p w14:paraId="38734DC5"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 xml:space="preserve">Ja gaisa apdraudējums tiek izziņots ēdināšanas laikā, ēdnīcā esošie pedagogi, dežurējošie darbinieki un ēdināšanas procesa uzraudzībā iesaistītās personas organizē izglītojamo pārvietošanos prom no logiem un uz tuvāko drošo vietu. </w:t>
      </w:r>
    </w:p>
    <w:p w14:paraId="3A7B557C"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 xml:space="preserve">Ja gaisa apdraudējums tiek izziņots sporta stundas vai āra nodarbības laikā, pedagogs nekavējoties pārtrauc nodarbību un organizē izglītojamo pārvietošanos uz tuvāko drošo iekštelpu vai patvertni. </w:t>
      </w:r>
    </w:p>
    <w:p w14:paraId="288B4480" w14:textId="77777777" w:rsidR="0092754A"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45356E">
        <w:rPr>
          <w:rFonts w:ascii="Arial" w:eastAsia="Arial" w:hAnsi="Arial" w:cs="Arial"/>
          <w:sz w:val="22"/>
          <w:szCs w:val="22"/>
        </w:rPr>
        <w:t xml:space="preserve">Ja gaisa apdraudējums tiek izziņots pasākuma, pulciņa, interešu izglītības nodarbības, pagarinātās dienas grupas vai cita </w:t>
      </w:r>
      <w:proofErr w:type="spellStart"/>
      <w:r w:rsidRPr="0045356E">
        <w:rPr>
          <w:rFonts w:ascii="Arial" w:eastAsia="Arial" w:hAnsi="Arial" w:cs="Arial"/>
          <w:sz w:val="22"/>
          <w:szCs w:val="22"/>
        </w:rPr>
        <w:t>ārpusstundu</w:t>
      </w:r>
      <w:proofErr w:type="spellEnd"/>
      <w:r w:rsidRPr="0045356E">
        <w:rPr>
          <w:rFonts w:ascii="Arial" w:eastAsia="Arial" w:hAnsi="Arial" w:cs="Arial"/>
          <w:sz w:val="22"/>
          <w:szCs w:val="22"/>
        </w:rPr>
        <w:t xml:space="preserve"> pasākuma laikā, par izglītojamo drošību atbild attiecīgā pasākuma vai nodarbības vadītājs </w:t>
      </w:r>
      <w:r>
        <w:rPr>
          <w:rFonts w:ascii="Arial" w:eastAsia="Arial" w:hAnsi="Arial" w:cs="Arial"/>
          <w:sz w:val="22"/>
          <w:szCs w:val="22"/>
        </w:rPr>
        <w:t>un organizē izglītojamo pārvietošanu uz tuvāko drošo vietu</w:t>
      </w:r>
      <w:r>
        <w:rPr>
          <w:rFonts w:ascii="Arial" w:eastAsia="Arial" w:hAnsi="Arial" w:cs="Arial"/>
          <w:color w:val="000000"/>
          <w:sz w:val="22"/>
          <w:szCs w:val="22"/>
        </w:rPr>
        <w:t xml:space="preserve">. </w:t>
      </w:r>
    </w:p>
    <w:p w14:paraId="04E697AB" w14:textId="5A29051D" w:rsidR="006D5E03" w:rsidRPr="00E56BE5" w:rsidRDefault="001B6D1D" w:rsidP="0045356E">
      <w:pPr>
        <w:numPr>
          <w:ilvl w:val="1"/>
          <w:numId w:val="2"/>
        </w:numPr>
        <w:pBdr>
          <w:top w:val="nil"/>
          <w:left w:val="nil"/>
          <w:bottom w:val="nil"/>
          <w:right w:val="nil"/>
          <w:between w:val="nil"/>
        </w:pBdr>
        <w:spacing w:before="0" w:after="0"/>
        <w:ind w:left="426"/>
        <w:rPr>
          <w:rFonts w:ascii="Arial" w:eastAsia="Arial" w:hAnsi="Arial" w:cs="Arial"/>
          <w:sz w:val="22"/>
          <w:szCs w:val="22"/>
        </w:rPr>
      </w:pPr>
      <w:r w:rsidRPr="00E56BE5">
        <w:rPr>
          <w:rFonts w:ascii="Arial" w:eastAsia="Arial" w:hAnsi="Arial" w:cs="Arial"/>
          <w:color w:val="000000"/>
          <w:sz w:val="22"/>
          <w:szCs w:val="22"/>
        </w:rPr>
        <w:t xml:space="preserve">Ja izglītojamie apdraudējuma brīdī atrodas ārpus Skolas organizētā pasākumā, ekskursijā, sacensībās vai citā aktivitātē, atbildīgais pedagogs ievēro konkrētās atrašanās vietas drošības norādījumus, atbildīgo dienestu informāciju un nekavējoties informē Skolas administrāciju. </w:t>
      </w:r>
    </w:p>
    <w:p w14:paraId="67CCB68C" w14:textId="68882C21" w:rsidR="006D5E03" w:rsidRPr="00E56BE5" w:rsidRDefault="001B6D1D" w:rsidP="0045356E">
      <w:pPr>
        <w:pStyle w:val="Virsraksts1"/>
        <w:numPr>
          <w:ilvl w:val="0"/>
          <w:numId w:val="2"/>
        </w:numPr>
        <w:spacing w:before="120" w:after="120"/>
        <w:ind w:left="357" w:hanging="357"/>
        <w:rPr>
          <w:rFonts w:ascii="Arial" w:eastAsia="Arial" w:hAnsi="Arial" w:cs="Arial"/>
          <w:sz w:val="22"/>
          <w:szCs w:val="22"/>
        </w:rPr>
      </w:pPr>
      <w:r w:rsidRPr="00E56BE5">
        <w:rPr>
          <w:rFonts w:ascii="Arial" w:eastAsia="Arial" w:hAnsi="Arial" w:cs="Arial"/>
          <w:sz w:val="22"/>
          <w:szCs w:val="22"/>
        </w:rPr>
        <w:t>Informācijas aprite un komunikācija</w:t>
      </w:r>
      <w:r w:rsidR="00E500E4" w:rsidRPr="00E56BE5">
        <w:rPr>
          <w:rFonts w:ascii="Arial" w:eastAsia="Arial" w:hAnsi="Arial" w:cs="Arial"/>
          <w:sz w:val="22"/>
          <w:szCs w:val="22"/>
        </w:rPr>
        <w:t xml:space="preserve"> </w:t>
      </w:r>
    </w:p>
    <w:p w14:paraId="7E188436" w14:textId="7E5A32D9" w:rsidR="0092754A" w:rsidRPr="006C415E" w:rsidRDefault="001B6D1D" w:rsidP="0045356E">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sidRPr="006C415E">
        <w:rPr>
          <w:rFonts w:ascii="Arial" w:eastAsia="Arial" w:hAnsi="Arial" w:cs="Arial"/>
          <w:sz w:val="22"/>
          <w:szCs w:val="22"/>
        </w:rPr>
        <w:t>Par oficiālu Skolas komunikāciju gaisa apdraudējuma gadījumā kopumā atbild Skolas direktors.</w:t>
      </w:r>
    </w:p>
    <w:p w14:paraId="0D9512F1" w14:textId="360B70B7" w:rsidR="0092754A" w:rsidRDefault="00A11F91" w:rsidP="0045356E">
      <w:pPr>
        <w:numPr>
          <w:ilvl w:val="2"/>
          <w:numId w:val="2"/>
        </w:numPr>
        <w:pBdr>
          <w:top w:val="nil"/>
          <w:left w:val="nil"/>
          <w:bottom w:val="nil"/>
          <w:right w:val="nil"/>
          <w:between w:val="nil"/>
        </w:pBdr>
        <w:spacing w:before="0" w:after="0"/>
        <w:ind w:left="1560" w:hanging="840"/>
        <w:rPr>
          <w:rFonts w:ascii="Arial" w:eastAsia="Arial" w:hAnsi="Arial" w:cs="Arial"/>
          <w:sz w:val="22"/>
          <w:szCs w:val="22"/>
        </w:rPr>
      </w:pPr>
      <w:r>
        <w:rPr>
          <w:rFonts w:ascii="Arial" w:eastAsia="Arial" w:hAnsi="Arial" w:cs="Arial"/>
          <w:sz w:val="22"/>
          <w:szCs w:val="22"/>
        </w:rPr>
        <w:lastRenderedPageBreak/>
        <w:t>d</w:t>
      </w:r>
      <w:r w:rsidR="001B6D1D">
        <w:rPr>
          <w:rFonts w:ascii="Arial" w:eastAsia="Arial" w:hAnsi="Arial" w:cs="Arial"/>
          <w:sz w:val="22"/>
          <w:szCs w:val="22"/>
        </w:rPr>
        <w:t>irektors nodrošina saziņu ar atbildīgajām institūcijām, Valmieras novada pašvaldību un Skolas dibinātāju</w:t>
      </w:r>
      <w:r w:rsidR="00E56BE5">
        <w:rPr>
          <w:rFonts w:ascii="Arial" w:eastAsia="Arial" w:hAnsi="Arial" w:cs="Arial"/>
          <w:sz w:val="22"/>
          <w:szCs w:val="22"/>
        </w:rPr>
        <w:t>;</w:t>
      </w:r>
    </w:p>
    <w:p w14:paraId="2B045CD4" w14:textId="5FAD68CB" w:rsidR="0092754A" w:rsidRDefault="00A11F91" w:rsidP="0045356E">
      <w:pPr>
        <w:numPr>
          <w:ilvl w:val="2"/>
          <w:numId w:val="2"/>
        </w:numPr>
        <w:pBdr>
          <w:top w:val="nil"/>
          <w:left w:val="nil"/>
          <w:bottom w:val="nil"/>
          <w:right w:val="nil"/>
          <w:between w:val="nil"/>
        </w:pBdr>
        <w:spacing w:before="0" w:after="0"/>
        <w:ind w:left="1560" w:hanging="840"/>
        <w:rPr>
          <w:rFonts w:ascii="Arial" w:eastAsia="Arial" w:hAnsi="Arial" w:cs="Arial"/>
          <w:sz w:val="22"/>
          <w:szCs w:val="22"/>
        </w:rPr>
      </w:pPr>
      <w:r>
        <w:rPr>
          <w:rFonts w:ascii="Arial" w:eastAsia="Arial" w:hAnsi="Arial" w:cs="Arial"/>
          <w:sz w:val="22"/>
          <w:szCs w:val="22"/>
        </w:rPr>
        <w:t>d</w:t>
      </w:r>
      <w:r w:rsidR="001B6D1D">
        <w:rPr>
          <w:rFonts w:ascii="Arial" w:eastAsia="Arial" w:hAnsi="Arial" w:cs="Arial"/>
          <w:sz w:val="22"/>
          <w:szCs w:val="22"/>
        </w:rPr>
        <w:t>irektora vietniek</w:t>
      </w:r>
      <w:r w:rsidR="00E56BE5">
        <w:rPr>
          <w:rFonts w:ascii="Arial" w:eastAsia="Arial" w:hAnsi="Arial" w:cs="Arial"/>
          <w:sz w:val="22"/>
          <w:szCs w:val="22"/>
        </w:rPr>
        <w:t>i</w:t>
      </w:r>
      <w:r w:rsidR="001B6D1D">
        <w:rPr>
          <w:rFonts w:ascii="Arial" w:eastAsia="Arial" w:hAnsi="Arial" w:cs="Arial"/>
          <w:sz w:val="22"/>
          <w:szCs w:val="22"/>
        </w:rPr>
        <w:t xml:space="preserve"> izglītības jomā mācību darbā – saziņu ar pedagogiem</w:t>
      </w:r>
      <w:r w:rsidR="00E56BE5">
        <w:rPr>
          <w:rFonts w:ascii="Arial" w:eastAsia="Arial" w:hAnsi="Arial" w:cs="Arial"/>
          <w:sz w:val="22"/>
          <w:szCs w:val="22"/>
        </w:rPr>
        <w:t>,</w:t>
      </w:r>
      <w:r w:rsidR="00E56BE5" w:rsidRPr="00E56BE5">
        <w:rPr>
          <w:rFonts w:ascii="Arial" w:eastAsia="Arial" w:hAnsi="Arial" w:cs="Arial"/>
          <w:sz w:val="22"/>
          <w:szCs w:val="22"/>
        </w:rPr>
        <w:t xml:space="preserve"> </w:t>
      </w:r>
      <w:r w:rsidR="00E56BE5">
        <w:rPr>
          <w:rFonts w:ascii="Arial" w:eastAsia="Arial" w:hAnsi="Arial" w:cs="Arial"/>
          <w:sz w:val="22"/>
          <w:szCs w:val="22"/>
        </w:rPr>
        <w:t>klašu audzinātājiem un Vecākiem; informācijas ievietošanu vienā vai vairākos skolas oficiālās saziņas kanālos: E-klasē, Skolas mājaslapā un citur pēc nepieciešamības</w:t>
      </w:r>
      <w:r w:rsidR="001B6D1D">
        <w:rPr>
          <w:rFonts w:ascii="Arial" w:eastAsia="Arial" w:hAnsi="Arial" w:cs="Arial"/>
          <w:sz w:val="22"/>
          <w:szCs w:val="22"/>
        </w:rPr>
        <w:t>;</w:t>
      </w:r>
    </w:p>
    <w:p w14:paraId="3E4CFF9B" w14:textId="24C870FE" w:rsidR="0092754A" w:rsidRDefault="00A11F91" w:rsidP="0045356E">
      <w:pPr>
        <w:numPr>
          <w:ilvl w:val="2"/>
          <w:numId w:val="2"/>
        </w:numPr>
        <w:pBdr>
          <w:top w:val="nil"/>
          <w:left w:val="nil"/>
          <w:bottom w:val="nil"/>
          <w:right w:val="nil"/>
          <w:between w:val="nil"/>
        </w:pBdr>
        <w:spacing w:before="0" w:after="0"/>
        <w:ind w:left="1560" w:hanging="840"/>
        <w:rPr>
          <w:rFonts w:ascii="Arial" w:eastAsia="Arial" w:hAnsi="Arial" w:cs="Arial"/>
          <w:sz w:val="22"/>
          <w:szCs w:val="22"/>
        </w:rPr>
      </w:pPr>
      <w:r>
        <w:rPr>
          <w:rFonts w:ascii="Arial" w:eastAsia="Arial" w:hAnsi="Arial" w:cs="Arial"/>
          <w:sz w:val="22"/>
          <w:szCs w:val="22"/>
        </w:rPr>
        <w:t>d</w:t>
      </w:r>
      <w:r w:rsidR="001B6D1D">
        <w:rPr>
          <w:rFonts w:ascii="Arial" w:eastAsia="Arial" w:hAnsi="Arial" w:cs="Arial"/>
          <w:sz w:val="22"/>
          <w:szCs w:val="22"/>
        </w:rPr>
        <w:t>irektora vietnieks administratīvi saimnieciskajā darbā – saziņu ar tehniskajiem un saimnieciskajiem darbiniekiem</w:t>
      </w:r>
      <w:r w:rsidR="001B6D1D" w:rsidRPr="0045356E">
        <w:rPr>
          <w:rFonts w:ascii="Arial" w:eastAsia="Arial" w:hAnsi="Arial" w:cs="Arial"/>
          <w:sz w:val="22"/>
          <w:szCs w:val="22"/>
        </w:rPr>
        <w:t>;</w:t>
      </w:r>
    </w:p>
    <w:p w14:paraId="2AF6A145" w14:textId="77777777" w:rsidR="0092754A" w:rsidRDefault="001B6D1D" w:rsidP="0045356E">
      <w:pPr>
        <w:numPr>
          <w:ilvl w:val="2"/>
          <w:numId w:val="2"/>
        </w:numPr>
        <w:pBdr>
          <w:top w:val="nil"/>
          <w:left w:val="nil"/>
          <w:bottom w:val="nil"/>
          <w:right w:val="nil"/>
          <w:between w:val="nil"/>
        </w:pBdr>
        <w:spacing w:before="0" w:after="0"/>
        <w:ind w:left="1560" w:hanging="840"/>
        <w:rPr>
          <w:rFonts w:ascii="Arial" w:eastAsia="Arial" w:hAnsi="Arial" w:cs="Arial"/>
          <w:sz w:val="22"/>
          <w:szCs w:val="22"/>
        </w:rPr>
      </w:pPr>
      <w:r w:rsidRPr="0045356E">
        <w:rPr>
          <w:rFonts w:ascii="Arial" w:eastAsia="Arial" w:hAnsi="Arial" w:cs="Arial"/>
          <w:sz w:val="22"/>
          <w:szCs w:val="22"/>
        </w:rPr>
        <w:t>ja kāda no minētajām amatpersonām nav pieejama, tās pienākumus pilda Skolas direktora norīkota persona vai cits pieejamais Skolas administrācijas pārstāvis;</w:t>
      </w:r>
    </w:p>
    <w:p w14:paraId="5295A43D" w14:textId="4D011A90" w:rsidR="0092754A" w:rsidRDefault="00A11F91" w:rsidP="0045356E">
      <w:pPr>
        <w:numPr>
          <w:ilvl w:val="2"/>
          <w:numId w:val="2"/>
        </w:numPr>
        <w:pBdr>
          <w:top w:val="nil"/>
          <w:left w:val="nil"/>
          <w:bottom w:val="nil"/>
          <w:right w:val="nil"/>
          <w:between w:val="nil"/>
        </w:pBdr>
        <w:spacing w:before="0" w:after="0"/>
        <w:ind w:left="1560" w:hanging="840"/>
        <w:rPr>
          <w:rFonts w:ascii="Arial" w:eastAsia="Arial" w:hAnsi="Arial" w:cs="Arial"/>
          <w:sz w:val="22"/>
          <w:szCs w:val="22"/>
        </w:rPr>
      </w:pPr>
      <w:r>
        <w:rPr>
          <w:rFonts w:ascii="Arial" w:eastAsia="Arial" w:hAnsi="Arial" w:cs="Arial"/>
          <w:sz w:val="22"/>
          <w:szCs w:val="22"/>
        </w:rPr>
        <w:t>s</w:t>
      </w:r>
      <w:r w:rsidR="001B6D1D" w:rsidRPr="0045356E">
        <w:rPr>
          <w:rFonts w:ascii="Arial" w:eastAsia="Arial" w:hAnsi="Arial" w:cs="Arial"/>
          <w:sz w:val="22"/>
          <w:szCs w:val="22"/>
        </w:rPr>
        <w:t>kolas</w:t>
      </w:r>
      <w:r w:rsidR="001B6D1D">
        <w:rPr>
          <w:rFonts w:ascii="Arial" w:eastAsia="Arial" w:hAnsi="Arial" w:cs="Arial"/>
          <w:color w:val="000000"/>
          <w:sz w:val="22"/>
          <w:szCs w:val="22"/>
        </w:rPr>
        <w:t xml:space="preserve"> oficiālie saziņas kanāli </w:t>
      </w:r>
      <w:r w:rsidR="001B6D1D" w:rsidRPr="00E56BE5">
        <w:rPr>
          <w:rFonts w:ascii="Arial" w:eastAsia="Arial" w:hAnsi="Arial" w:cs="Arial"/>
          <w:sz w:val="22"/>
          <w:szCs w:val="22"/>
        </w:rPr>
        <w:t xml:space="preserve">ir </w:t>
      </w:r>
      <w:r w:rsidR="001B6D1D" w:rsidRPr="00E56BE5">
        <w:rPr>
          <w:rFonts w:ascii="Arial" w:eastAsia="Arial" w:hAnsi="Arial" w:cs="Arial"/>
          <w:color w:val="000000"/>
          <w:sz w:val="22"/>
          <w:szCs w:val="22"/>
        </w:rPr>
        <w:t xml:space="preserve"> E-klase, Skolas mājaslapa, e-pasts</w:t>
      </w:r>
      <w:r w:rsidR="001B6D1D" w:rsidRPr="00E56BE5">
        <w:rPr>
          <w:rFonts w:ascii="Arial" w:eastAsia="Arial" w:hAnsi="Arial" w:cs="Arial"/>
          <w:sz w:val="22"/>
          <w:szCs w:val="22"/>
        </w:rPr>
        <w:t xml:space="preserve"> un</w:t>
      </w:r>
      <w:r w:rsidR="001B6D1D" w:rsidRPr="00E56BE5">
        <w:rPr>
          <w:rFonts w:ascii="Arial" w:eastAsia="Arial" w:hAnsi="Arial" w:cs="Arial"/>
          <w:color w:val="000000"/>
          <w:sz w:val="22"/>
          <w:szCs w:val="22"/>
        </w:rPr>
        <w:t xml:space="preserve"> tālrunis</w:t>
      </w:r>
      <w:r w:rsidR="00E56BE5">
        <w:rPr>
          <w:rFonts w:ascii="Arial" w:eastAsia="Arial" w:hAnsi="Arial" w:cs="Arial"/>
          <w:sz w:val="22"/>
          <w:szCs w:val="22"/>
        </w:rPr>
        <w:t xml:space="preserve">; </w:t>
      </w:r>
    </w:p>
    <w:p w14:paraId="5988CD52" w14:textId="3EC44C2B" w:rsidR="00E56BE5" w:rsidRPr="00D952D2" w:rsidRDefault="00A11F91" w:rsidP="0045356E">
      <w:pPr>
        <w:numPr>
          <w:ilvl w:val="2"/>
          <w:numId w:val="2"/>
        </w:numPr>
        <w:pBdr>
          <w:top w:val="nil"/>
          <w:left w:val="nil"/>
          <w:bottom w:val="nil"/>
          <w:right w:val="nil"/>
          <w:between w:val="nil"/>
        </w:pBdr>
        <w:spacing w:before="0" w:after="0"/>
        <w:ind w:left="1560" w:hanging="840"/>
        <w:rPr>
          <w:rFonts w:ascii="Arial" w:eastAsia="Arial" w:hAnsi="Arial" w:cs="Arial"/>
          <w:color w:val="000000"/>
          <w:sz w:val="22"/>
          <w:szCs w:val="22"/>
        </w:rPr>
      </w:pPr>
      <w:r>
        <w:rPr>
          <w:rFonts w:ascii="Arial" w:eastAsia="Arial" w:hAnsi="Arial" w:cs="Arial"/>
          <w:color w:val="000000"/>
          <w:sz w:val="22"/>
          <w:szCs w:val="22"/>
        </w:rPr>
        <w:t>j</w:t>
      </w:r>
      <w:r w:rsidR="00D952D2" w:rsidRPr="00D952D2">
        <w:rPr>
          <w:rFonts w:ascii="Arial" w:eastAsia="Arial" w:hAnsi="Arial" w:cs="Arial"/>
          <w:color w:val="000000"/>
          <w:sz w:val="22"/>
          <w:szCs w:val="22"/>
        </w:rPr>
        <w:t>a nav pieejams internets vai nedarbojas mobilie sakari, Skola informācijas apriti organizē, izmantojot pieejamos alternatīvos saziņas veidus, tai skaitā tiešu mutisku saziņu, pašvaldības vai operatīvo dienestu informācijas nodošanas iespējas un citus pieejamos tehniskos līdzekļus. Saziņa ar Vecākiem tiek nodrošināta pēc sakaru atjaunošanas vai ar citu pieejamo saziņas līdzekļu starpniecību, ievērojot drošības situāciju un atbildīgo dienestu norādījumus.</w:t>
      </w:r>
    </w:p>
    <w:p w14:paraId="685E8A8F" w14:textId="3D2AF33F" w:rsidR="006D5E03" w:rsidRPr="00E56BE5" w:rsidRDefault="001B6D1D" w:rsidP="00E56BE5">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Pr>
          <w:rFonts w:ascii="Arial" w:eastAsia="Arial" w:hAnsi="Arial" w:cs="Arial"/>
          <w:sz w:val="22"/>
          <w:szCs w:val="22"/>
        </w:rPr>
        <w:t xml:space="preserve">Informācija par cietušajiem, Skolas iekšējo izvietojumu, patvēruma vietām, drošo telpu plānu un citiem </w:t>
      </w:r>
      <w:proofErr w:type="spellStart"/>
      <w:r>
        <w:rPr>
          <w:rFonts w:ascii="Arial" w:eastAsia="Arial" w:hAnsi="Arial" w:cs="Arial"/>
          <w:sz w:val="22"/>
          <w:szCs w:val="22"/>
        </w:rPr>
        <w:t>sensitīviem</w:t>
      </w:r>
      <w:proofErr w:type="spellEnd"/>
      <w:r>
        <w:rPr>
          <w:rFonts w:ascii="Arial" w:eastAsia="Arial" w:hAnsi="Arial" w:cs="Arial"/>
          <w:sz w:val="22"/>
          <w:szCs w:val="22"/>
        </w:rPr>
        <w:t xml:space="preserve"> apstākļiem tiek sniegta tikai saskaņā ar Skolas direktora vai atbildīgo dienestu un institūciju norādījumiem, ievērojot personas datu aizsardzību, konfidencialitāti un bērna labāko interešu principu.</w:t>
      </w:r>
    </w:p>
    <w:p w14:paraId="446FD796" w14:textId="7075B107" w:rsidR="006D5E03" w:rsidRPr="00E56BE5" w:rsidRDefault="001B6D1D" w:rsidP="00E56BE5">
      <w:pPr>
        <w:pStyle w:val="Virsraksts1"/>
        <w:numPr>
          <w:ilvl w:val="0"/>
          <w:numId w:val="2"/>
        </w:numPr>
        <w:spacing w:before="120" w:after="120"/>
        <w:ind w:left="357" w:hanging="357"/>
        <w:rPr>
          <w:rFonts w:ascii="Arial" w:eastAsia="Arial" w:hAnsi="Arial" w:cs="Arial"/>
          <w:sz w:val="22"/>
          <w:szCs w:val="22"/>
        </w:rPr>
      </w:pPr>
      <w:r>
        <w:rPr>
          <w:rFonts w:ascii="Arial" w:eastAsia="Arial" w:hAnsi="Arial" w:cs="Arial"/>
          <w:sz w:val="22"/>
          <w:szCs w:val="22"/>
        </w:rPr>
        <w:t>Rīcība pēc apdraudējuma beigām</w:t>
      </w:r>
    </w:p>
    <w:p w14:paraId="6FBA76F9" w14:textId="77777777" w:rsidR="0092754A" w:rsidRDefault="001B6D1D" w:rsidP="001526F8">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Pr>
          <w:rFonts w:ascii="Arial" w:eastAsia="Arial" w:hAnsi="Arial" w:cs="Arial"/>
          <w:sz w:val="22"/>
          <w:szCs w:val="22"/>
        </w:rPr>
        <w:t>Pēc atbildīgo dienestu, Valmieras novada pašvaldības atbildīgo institūciju vai Skolas administrācijas paziņojuma par tieša apdraudējuma beigām izglītojamie un darbinieki neatstāj patvēruma vietas patvaļīgi, bet gaida organizētus norādījumus.</w:t>
      </w:r>
    </w:p>
    <w:p w14:paraId="5F731A81" w14:textId="77777777" w:rsidR="0092754A" w:rsidRDefault="001B6D1D" w:rsidP="001526F8">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Pr>
          <w:rFonts w:ascii="Arial" w:eastAsia="Arial" w:hAnsi="Arial" w:cs="Arial"/>
          <w:sz w:val="22"/>
          <w:szCs w:val="22"/>
        </w:rPr>
        <w:t>Skolas administrācija pēc apdraudējuma beigām organizē izglītojamo un darbinieku atkārtotu uzskaiti, cietušo vai pazudušo personu noskaidrošanu, telpu un teritorijas vizuālu pārbaudi, ja tas ir droši, bīstamo zonu norobežošanu, saziņu ar atbildīgajiem dienestiem un institūcijām un informācijas sniegšanu Vecākiem.</w:t>
      </w:r>
    </w:p>
    <w:p w14:paraId="5DCC9E01" w14:textId="77777777" w:rsidR="0092754A" w:rsidRDefault="001B6D1D" w:rsidP="001526F8">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Pr>
          <w:rFonts w:ascii="Arial" w:eastAsia="Arial" w:hAnsi="Arial" w:cs="Arial"/>
          <w:sz w:val="22"/>
          <w:szCs w:val="22"/>
        </w:rPr>
        <w:t>Pedagogi un atbalsta personāls pēc apdraudējuma beigām pievērš uzmanību izglītojamo emocionālajam stāvoklim un organizē nepieciešamo atbalstu.</w:t>
      </w:r>
    </w:p>
    <w:p w14:paraId="6A3175B9" w14:textId="3861B764" w:rsidR="006D5E03" w:rsidRPr="00E56BE5" w:rsidRDefault="001B6D1D" w:rsidP="00E56BE5">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Pr>
          <w:rFonts w:ascii="Arial" w:eastAsia="Arial" w:hAnsi="Arial" w:cs="Arial"/>
          <w:sz w:val="22"/>
          <w:szCs w:val="22"/>
        </w:rPr>
        <w:t>Skolas direktors pēc būtiska gaisa apdraudējuma gadījuma organizē situācijas izvērtēšanu un, ja nepieciešams, plāna pilnveidi.</w:t>
      </w:r>
      <w:r>
        <w:rPr>
          <w:rFonts w:ascii="Arial" w:eastAsia="Arial" w:hAnsi="Arial" w:cs="Arial"/>
          <w:color w:val="000000"/>
          <w:sz w:val="22"/>
          <w:szCs w:val="22"/>
        </w:rPr>
        <w:t xml:space="preserve"> </w:t>
      </w:r>
    </w:p>
    <w:p w14:paraId="321DF0A1" w14:textId="48C8E1C7" w:rsidR="006D5E03" w:rsidRPr="00E56BE5" w:rsidRDefault="001B6D1D" w:rsidP="00E56BE5">
      <w:pPr>
        <w:pStyle w:val="Virsraksts1"/>
        <w:numPr>
          <w:ilvl w:val="0"/>
          <w:numId w:val="2"/>
        </w:numPr>
        <w:spacing w:before="120" w:after="120"/>
        <w:ind w:left="357" w:hanging="357"/>
        <w:rPr>
          <w:rFonts w:ascii="Arial" w:eastAsia="Arial" w:hAnsi="Arial" w:cs="Arial"/>
          <w:sz w:val="22"/>
          <w:szCs w:val="22"/>
        </w:rPr>
      </w:pPr>
      <w:r>
        <w:rPr>
          <w:rFonts w:ascii="Arial" w:eastAsia="Arial" w:hAnsi="Arial" w:cs="Arial"/>
          <w:sz w:val="22"/>
          <w:szCs w:val="22"/>
        </w:rPr>
        <w:t>Noslēguma jautājumi</w:t>
      </w:r>
    </w:p>
    <w:p w14:paraId="7659B7D0" w14:textId="7D197FDC" w:rsidR="0092754A" w:rsidRPr="001526F8" w:rsidRDefault="001B6D1D" w:rsidP="001526F8">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Pr>
          <w:rFonts w:ascii="Arial" w:eastAsia="Arial" w:hAnsi="Arial" w:cs="Arial"/>
          <w:color w:val="000000"/>
          <w:sz w:val="22"/>
          <w:szCs w:val="22"/>
        </w:rPr>
        <w:t xml:space="preserve">Šie </w:t>
      </w:r>
      <w:r w:rsidRPr="001526F8">
        <w:rPr>
          <w:rFonts w:ascii="Arial" w:eastAsia="Arial" w:hAnsi="Arial" w:cs="Arial"/>
          <w:sz w:val="22"/>
          <w:szCs w:val="22"/>
        </w:rPr>
        <w:t>Noteikumi stājas spēkā</w:t>
      </w:r>
      <w:r>
        <w:rPr>
          <w:rFonts w:ascii="Arial" w:eastAsia="Arial" w:hAnsi="Arial" w:cs="Arial"/>
          <w:sz w:val="22"/>
          <w:szCs w:val="22"/>
        </w:rPr>
        <w:t xml:space="preserve"> no </w:t>
      </w:r>
      <w:r w:rsidR="001526F8">
        <w:rPr>
          <w:rFonts w:ascii="Arial" w:eastAsia="Arial" w:hAnsi="Arial" w:cs="Arial"/>
          <w:sz w:val="22"/>
          <w:szCs w:val="22"/>
        </w:rPr>
        <w:t>2</w:t>
      </w:r>
      <w:r w:rsidR="003F6264">
        <w:rPr>
          <w:rFonts w:ascii="Arial" w:eastAsia="Arial" w:hAnsi="Arial" w:cs="Arial"/>
          <w:sz w:val="22"/>
          <w:szCs w:val="22"/>
        </w:rPr>
        <w:t>2</w:t>
      </w:r>
      <w:r w:rsidRPr="001526F8">
        <w:rPr>
          <w:rFonts w:ascii="Arial" w:eastAsia="Arial" w:hAnsi="Arial" w:cs="Arial"/>
          <w:sz w:val="22"/>
          <w:szCs w:val="22"/>
        </w:rPr>
        <w:t>.05.2026.</w:t>
      </w:r>
    </w:p>
    <w:p w14:paraId="6AEDA45D" w14:textId="77777777" w:rsidR="0092754A" w:rsidRDefault="001B6D1D" w:rsidP="001526F8">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sidRPr="001526F8">
        <w:rPr>
          <w:rFonts w:ascii="Arial" w:eastAsia="Arial" w:hAnsi="Arial" w:cs="Arial"/>
          <w:sz w:val="22"/>
          <w:szCs w:val="22"/>
        </w:rPr>
        <w:t>Izglītojamie ar būtiskākajiem rīcības principiem tiek iepazīstināti klases stundās.</w:t>
      </w:r>
    </w:p>
    <w:p w14:paraId="39C78317" w14:textId="77777777" w:rsidR="0092754A" w:rsidRDefault="001B6D1D" w:rsidP="001526F8">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sidRPr="001526F8">
        <w:rPr>
          <w:rFonts w:ascii="Arial" w:eastAsia="Arial" w:hAnsi="Arial" w:cs="Arial"/>
          <w:sz w:val="22"/>
          <w:szCs w:val="22"/>
        </w:rPr>
        <w:t>Jautājumos, kas nav atrunāti šajos Noteikumos, Skola rīkojas saskaņā ar spēkā esošajiem normatīvajiem aktiem, atbildīgo dienestu un Valmieras novada pašvaldības norādījumiem</w:t>
      </w:r>
      <w:r>
        <w:rPr>
          <w:rFonts w:ascii="Arial" w:eastAsia="Arial" w:hAnsi="Arial" w:cs="Arial"/>
          <w:sz w:val="22"/>
          <w:szCs w:val="22"/>
        </w:rPr>
        <w:t>.</w:t>
      </w:r>
    </w:p>
    <w:p w14:paraId="35FCD436" w14:textId="77777777" w:rsidR="0092754A" w:rsidRDefault="001B6D1D" w:rsidP="00A11F91">
      <w:pPr>
        <w:numPr>
          <w:ilvl w:val="1"/>
          <w:numId w:val="2"/>
        </w:numPr>
        <w:pBdr>
          <w:top w:val="nil"/>
          <w:left w:val="nil"/>
          <w:bottom w:val="nil"/>
          <w:right w:val="nil"/>
          <w:between w:val="nil"/>
        </w:pBdr>
        <w:spacing w:before="0" w:after="0"/>
        <w:ind w:left="567" w:hanging="573"/>
        <w:rPr>
          <w:rFonts w:ascii="Arial" w:eastAsia="Arial" w:hAnsi="Arial" w:cs="Arial"/>
          <w:sz w:val="22"/>
          <w:szCs w:val="22"/>
        </w:rPr>
      </w:pPr>
      <w:r>
        <w:rPr>
          <w:rFonts w:ascii="Arial" w:eastAsia="Arial" w:hAnsi="Arial" w:cs="Arial"/>
          <w:sz w:val="22"/>
          <w:szCs w:val="22"/>
        </w:rPr>
        <w:t>Rīcības plāna pilnā versija ar pielikumiem, tostarp Skolas ēkas plāniem un drošo telpu vai zonu izvietojumu, ir paredzēta tikai Skolas iekšējai lietošanai drošības pasākumu nodrošināšanai. To aizliegts pārpublicēt, pārsūtīt, publiskot vai citādi izplatīt personām, kurām šī informācija nav nepieciešama darba pienākumu veikšanai. Publiski pieejama var būt tikai Rīcības plāna konsolidētā versija bez pielikumiem un bez Skolas ēkas plāniem.</w:t>
      </w:r>
    </w:p>
    <w:p w14:paraId="3F65E0B4" w14:textId="077E33F0" w:rsidR="0092754A" w:rsidRDefault="0092754A" w:rsidP="00A11F91">
      <w:pPr>
        <w:spacing w:before="0" w:after="0"/>
        <w:ind w:left="0"/>
        <w:rPr>
          <w:rFonts w:ascii="Arial" w:eastAsia="Arial" w:hAnsi="Arial" w:cs="Arial"/>
          <w:sz w:val="22"/>
          <w:szCs w:val="22"/>
        </w:rPr>
      </w:pPr>
    </w:p>
    <w:p w14:paraId="0F9B3E7B" w14:textId="51B8A250" w:rsidR="00A11F91" w:rsidRDefault="00A11F91" w:rsidP="00A11F91">
      <w:pPr>
        <w:spacing w:before="0" w:after="0"/>
        <w:ind w:left="0"/>
        <w:rPr>
          <w:rFonts w:ascii="Arial" w:eastAsia="Arial" w:hAnsi="Arial" w:cs="Arial"/>
          <w:sz w:val="22"/>
          <w:szCs w:val="22"/>
        </w:rPr>
      </w:pPr>
    </w:p>
    <w:p w14:paraId="3337C8A8" w14:textId="77777777" w:rsidR="00A11F91" w:rsidRDefault="00A11F91" w:rsidP="00A11F91">
      <w:pPr>
        <w:spacing w:before="0" w:after="0"/>
        <w:ind w:left="0"/>
        <w:rPr>
          <w:rFonts w:ascii="Arial" w:eastAsia="Arial" w:hAnsi="Arial" w:cs="Arial"/>
          <w:sz w:val="22"/>
          <w:szCs w:val="22"/>
        </w:rPr>
      </w:pPr>
    </w:p>
    <w:p w14:paraId="094569B2" w14:textId="77777777" w:rsidR="00D1799D" w:rsidRDefault="00D1799D" w:rsidP="00A11F91">
      <w:pPr>
        <w:spacing w:before="0" w:after="0"/>
        <w:ind w:left="0"/>
        <w:rPr>
          <w:rFonts w:ascii="Arial" w:eastAsia="Arial" w:hAnsi="Arial" w:cs="Arial"/>
          <w:sz w:val="22"/>
          <w:szCs w:val="22"/>
        </w:rPr>
      </w:pPr>
    </w:p>
    <w:p w14:paraId="426A1F00" w14:textId="48AC5A58" w:rsidR="0092754A" w:rsidRDefault="00DD07FB" w:rsidP="00DD07FB">
      <w:pPr>
        <w:tabs>
          <w:tab w:val="right" w:pos="9638"/>
        </w:tabs>
        <w:ind w:left="0"/>
        <w:rPr>
          <w:rFonts w:ascii="Arial" w:eastAsia="Arial" w:hAnsi="Arial" w:cs="Arial"/>
          <w:sz w:val="22"/>
          <w:szCs w:val="22"/>
        </w:rPr>
      </w:pPr>
      <w:r>
        <w:rPr>
          <w:rFonts w:ascii="Arial" w:eastAsia="Arial" w:hAnsi="Arial" w:cs="Arial"/>
          <w:sz w:val="22"/>
          <w:szCs w:val="22"/>
        </w:rPr>
        <w:t>Trikātas pamat</w:t>
      </w:r>
      <w:r w:rsidR="004E4709">
        <w:rPr>
          <w:rFonts w:ascii="Arial" w:eastAsia="Arial" w:hAnsi="Arial" w:cs="Arial"/>
          <w:sz w:val="22"/>
          <w:szCs w:val="22"/>
        </w:rPr>
        <w:t>skolas direktor</w:t>
      </w:r>
      <w:r>
        <w:rPr>
          <w:rFonts w:ascii="Arial" w:eastAsia="Arial" w:hAnsi="Arial" w:cs="Arial"/>
          <w:sz w:val="22"/>
          <w:szCs w:val="22"/>
        </w:rPr>
        <w:t>e</w:t>
      </w:r>
      <w:r w:rsidR="004E4709">
        <w:rPr>
          <w:rFonts w:ascii="Arial" w:eastAsia="Arial" w:hAnsi="Arial" w:cs="Arial"/>
          <w:sz w:val="22"/>
          <w:szCs w:val="22"/>
        </w:rPr>
        <w:t xml:space="preserve"> </w:t>
      </w:r>
      <w:r>
        <w:rPr>
          <w:rFonts w:ascii="Arial" w:eastAsia="Arial" w:hAnsi="Arial" w:cs="Arial"/>
          <w:sz w:val="22"/>
          <w:szCs w:val="22"/>
        </w:rPr>
        <w:tab/>
        <w:t xml:space="preserve">Inga </w:t>
      </w:r>
      <w:proofErr w:type="spellStart"/>
      <w:r>
        <w:rPr>
          <w:rFonts w:ascii="Arial" w:eastAsia="Arial" w:hAnsi="Arial" w:cs="Arial"/>
          <w:sz w:val="22"/>
          <w:szCs w:val="22"/>
        </w:rPr>
        <w:t>Boškina</w:t>
      </w:r>
      <w:proofErr w:type="spellEnd"/>
    </w:p>
    <w:p w14:paraId="7C341305" w14:textId="13EFAE2E" w:rsidR="0092754A" w:rsidRPr="00755754" w:rsidRDefault="001B6D1D" w:rsidP="00755754">
      <w:pPr>
        <w:spacing w:before="0" w:after="0"/>
        <w:jc w:val="right"/>
        <w:rPr>
          <w:rFonts w:ascii="Arial" w:eastAsia="Arial" w:hAnsi="Arial" w:cs="Arial"/>
          <w:sz w:val="20"/>
          <w:szCs w:val="20"/>
        </w:rPr>
      </w:pPr>
      <w:r>
        <w:br w:type="page"/>
      </w:r>
      <w:r w:rsidRPr="00755754">
        <w:rPr>
          <w:rFonts w:ascii="Arial" w:eastAsia="Arial" w:hAnsi="Arial" w:cs="Arial"/>
          <w:sz w:val="20"/>
          <w:szCs w:val="20"/>
        </w:rPr>
        <w:lastRenderedPageBreak/>
        <w:t>Pielikums Nr. 1</w:t>
      </w:r>
    </w:p>
    <w:p w14:paraId="5E450154" w14:textId="77777777" w:rsidR="003331DF" w:rsidRPr="00A728C3" w:rsidRDefault="003331DF" w:rsidP="003331DF">
      <w:pPr>
        <w:pStyle w:val="Virsraksts8"/>
        <w:ind w:left="720"/>
        <w:jc w:val="right"/>
        <w:rPr>
          <w:rFonts w:ascii="Arial" w:hAnsi="Arial" w:cs="Arial"/>
          <w:b/>
          <w:i/>
          <w:iCs/>
          <w:sz w:val="20"/>
          <w:szCs w:val="22"/>
          <w:lang w:val="lv-LV"/>
        </w:rPr>
      </w:pPr>
      <w:r w:rsidRPr="00A728C3">
        <w:rPr>
          <w:rFonts w:ascii="Arial" w:hAnsi="Arial" w:cs="Arial"/>
          <w:iCs/>
          <w:sz w:val="20"/>
          <w:szCs w:val="22"/>
          <w:lang w:val="lv-LV"/>
        </w:rPr>
        <w:t xml:space="preserve">Trikātas pamatskolas </w:t>
      </w:r>
      <w:r>
        <w:rPr>
          <w:rFonts w:ascii="Arial" w:hAnsi="Arial" w:cs="Arial"/>
          <w:iCs/>
          <w:sz w:val="20"/>
          <w:szCs w:val="22"/>
          <w:lang w:val="lv-LV"/>
        </w:rPr>
        <w:t>22.05.2026.</w:t>
      </w:r>
    </w:p>
    <w:p w14:paraId="1850DAEB" w14:textId="4AA2CD23" w:rsidR="003331DF" w:rsidRPr="00286436" w:rsidRDefault="003331DF" w:rsidP="003331DF">
      <w:pPr>
        <w:pStyle w:val="Virsraksts8"/>
        <w:ind w:left="450" w:hanging="450"/>
        <w:jc w:val="right"/>
        <w:rPr>
          <w:rFonts w:ascii="Arial" w:hAnsi="Arial" w:cs="Arial"/>
          <w:iCs/>
          <w:color w:val="auto"/>
          <w:sz w:val="20"/>
          <w:szCs w:val="22"/>
          <w:lang w:val="lv-LV"/>
        </w:rPr>
      </w:pPr>
      <w:r w:rsidRPr="00A728C3">
        <w:rPr>
          <w:rFonts w:ascii="Arial" w:hAnsi="Arial" w:cs="Arial"/>
          <w:iCs/>
          <w:sz w:val="20"/>
          <w:szCs w:val="22"/>
          <w:lang w:val="lv-LV"/>
        </w:rPr>
        <w:t>iekšējiem noteikumiem</w:t>
      </w:r>
      <w:r>
        <w:rPr>
          <w:rFonts w:ascii="Arial" w:hAnsi="Arial" w:cs="Arial"/>
          <w:iCs/>
          <w:sz w:val="20"/>
          <w:szCs w:val="22"/>
          <w:lang w:val="lv-LV"/>
        </w:rPr>
        <w:t xml:space="preserve"> </w:t>
      </w:r>
      <w:r w:rsidRPr="00A728C3">
        <w:rPr>
          <w:rFonts w:ascii="Arial" w:hAnsi="Arial" w:cs="Arial"/>
          <w:iCs/>
          <w:sz w:val="20"/>
          <w:szCs w:val="22"/>
          <w:lang w:val="lv-LV"/>
        </w:rPr>
        <w:t xml:space="preserve">Nr. </w:t>
      </w:r>
      <w:r w:rsidRPr="00286436">
        <w:rPr>
          <w:rFonts w:ascii="Arial" w:hAnsi="Arial" w:cs="Arial"/>
          <w:color w:val="auto"/>
          <w:sz w:val="20"/>
        </w:rPr>
        <w:t>09.213/1.2/2</w:t>
      </w:r>
      <w:r w:rsidR="00D952D2" w:rsidRPr="00286436">
        <w:rPr>
          <w:rFonts w:ascii="Arial" w:hAnsi="Arial" w:cs="Arial"/>
          <w:color w:val="auto"/>
          <w:sz w:val="20"/>
        </w:rPr>
        <w:t>6</w:t>
      </w:r>
      <w:r w:rsidRPr="00286436">
        <w:rPr>
          <w:rFonts w:ascii="Arial" w:hAnsi="Arial" w:cs="Arial"/>
          <w:color w:val="auto"/>
          <w:sz w:val="20"/>
        </w:rPr>
        <w:t>/</w:t>
      </w:r>
      <w:r w:rsidR="00D952D2" w:rsidRPr="00286436">
        <w:rPr>
          <w:rFonts w:ascii="Arial" w:hAnsi="Arial" w:cs="Arial"/>
          <w:color w:val="auto"/>
          <w:sz w:val="22"/>
        </w:rPr>
        <w:t>1</w:t>
      </w:r>
    </w:p>
    <w:p w14:paraId="38BED76E" w14:textId="70EB3652" w:rsidR="00755754" w:rsidRPr="00755754" w:rsidRDefault="003331DF" w:rsidP="003331DF">
      <w:pPr>
        <w:pBdr>
          <w:top w:val="nil"/>
          <w:left w:val="nil"/>
          <w:bottom w:val="nil"/>
          <w:right w:val="nil"/>
          <w:between w:val="nil"/>
        </w:pBdr>
        <w:spacing w:before="0" w:after="0"/>
        <w:ind w:left="0"/>
        <w:jc w:val="right"/>
        <w:rPr>
          <w:rFonts w:ascii="Arial" w:eastAsia="Arial" w:hAnsi="Arial" w:cs="Arial"/>
          <w:sz w:val="20"/>
          <w:szCs w:val="20"/>
        </w:rPr>
      </w:pPr>
      <w:r>
        <w:rPr>
          <w:rFonts w:ascii="Arial" w:eastAsia="Arial" w:hAnsi="Arial" w:cs="Arial"/>
          <w:sz w:val="20"/>
          <w:szCs w:val="20"/>
        </w:rPr>
        <w:t>“</w:t>
      </w:r>
      <w:r w:rsidRPr="00755754">
        <w:rPr>
          <w:rFonts w:ascii="Arial" w:eastAsia="Arial" w:hAnsi="Arial" w:cs="Arial"/>
          <w:sz w:val="20"/>
          <w:szCs w:val="20"/>
        </w:rPr>
        <w:t>Rīcības plāns gaisa apdraudējuma gadījumā</w:t>
      </w:r>
      <w:r>
        <w:rPr>
          <w:rFonts w:ascii="Arial" w:eastAsia="Arial" w:hAnsi="Arial" w:cs="Arial"/>
          <w:sz w:val="20"/>
          <w:szCs w:val="20"/>
        </w:rPr>
        <w:t>”</w:t>
      </w:r>
    </w:p>
    <w:p w14:paraId="6CF9CEDC" w14:textId="77777777" w:rsidR="00DD07FB" w:rsidRDefault="00DD07FB" w:rsidP="00755754">
      <w:pPr>
        <w:spacing w:before="0" w:after="0"/>
        <w:jc w:val="right"/>
        <w:rPr>
          <w:rFonts w:ascii="Arial" w:eastAsia="Arial" w:hAnsi="Arial" w:cs="Arial"/>
          <w:sz w:val="22"/>
          <w:szCs w:val="22"/>
        </w:rPr>
      </w:pPr>
    </w:p>
    <w:p w14:paraId="74CAA6B7" w14:textId="26CC1B49" w:rsidR="0092754A" w:rsidRDefault="001B6D1D" w:rsidP="00755754">
      <w:pPr>
        <w:jc w:val="center"/>
        <w:rPr>
          <w:rFonts w:ascii="Arial" w:eastAsia="Arial" w:hAnsi="Arial" w:cs="Arial"/>
          <w:b/>
          <w:bCs/>
          <w:sz w:val="22"/>
          <w:szCs w:val="22"/>
        </w:rPr>
      </w:pPr>
      <w:r>
        <w:rPr>
          <w:rFonts w:ascii="Arial" w:eastAsia="Arial" w:hAnsi="Arial" w:cs="Arial"/>
          <w:b/>
          <w:bCs/>
          <w:sz w:val="22"/>
          <w:szCs w:val="22"/>
        </w:rPr>
        <w:t>Praktiskās rīcības norādījumi izglītojamiem, darbiniekiem un vecākiem</w:t>
      </w:r>
    </w:p>
    <w:p w14:paraId="22E4992F" w14:textId="77777777" w:rsidR="0092754A" w:rsidRDefault="001B6D1D" w:rsidP="00DD07FB">
      <w:pPr>
        <w:ind w:left="0"/>
        <w:rPr>
          <w:rFonts w:ascii="Arial" w:eastAsia="Arial" w:hAnsi="Arial" w:cs="Arial"/>
          <w:sz w:val="22"/>
          <w:szCs w:val="22"/>
        </w:rPr>
      </w:pPr>
      <w:r>
        <w:rPr>
          <w:rFonts w:ascii="Arial" w:eastAsia="Arial" w:hAnsi="Arial" w:cs="Arial"/>
          <w:sz w:val="22"/>
          <w:szCs w:val="22"/>
        </w:rPr>
        <w:t>Praktiska</w:t>
      </w:r>
      <w:r>
        <w:rPr>
          <w:rFonts w:ascii="Arial" w:eastAsia="Arial" w:hAnsi="Arial" w:cs="Arial"/>
          <w:sz w:val="22"/>
          <w:szCs w:val="22"/>
          <w:u w:val="single"/>
        </w:rPr>
        <w:t xml:space="preserve"> rīcība izglītojamiem</w:t>
      </w:r>
      <w:r>
        <w:rPr>
          <w:rFonts w:ascii="Arial" w:eastAsia="Arial" w:hAnsi="Arial" w:cs="Arial"/>
          <w:sz w:val="22"/>
          <w:szCs w:val="22"/>
        </w:rPr>
        <w:t xml:space="preserve"> gaisa apdraudējuma gadījumā:</w:t>
      </w:r>
    </w:p>
    <w:p w14:paraId="36D56FA6" w14:textId="77777777" w:rsidR="0092754A" w:rsidRDefault="001B6D1D" w:rsidP="00887857">
      <w:pPr>
        <w:numPr>
          <w:ilvl w:val="0"/>
          <w:numId w:val="3"/>
        </w:numPr>
        <w:pBdr>
          <w:top w:val="nil"/>
          <w:left w:val="nil"/>
          <w:bottom w:val="nil"/>
          <w:right w:val="nil"/>
          <w:between w:val="nil"/>
        </w:pBdr>
        <w:spacing w:after="0"/>
        <w:rPr>
          <w:rFonts w:ascii="Arial" w:eastAsia="Arial" w:hAnsi="Arial" w:cs="Arial"/>
          <w:sz w:val="22"/>
          <w:szCs w:val="22"/>
        </w:rPr>
      </w:pPr>
      <w:r>
        <w:rPr>
          <w:rFonts w:ascii="Arial" w:eastAsia="Arial" w:hAnsi="Arial" w:cs="Arial"/>
          <w:color w:val="000000"/>
          <w:sz w:val="22"/>
          <w:szCs w:val="22"/>
        </w:rPr>
        <w:t xml:space="preserve">Klausies skolotāja vai skolas darbinieka norādījumus. </w:t>
      </w:r>
    </w:p>
    <w:p w14:paraId="35290966" w14:textId="77777777" w:rsidR="0092754A" w:rsidRDefault="001B6D1D" w:rsidP="00887857">
      <w:pPr>
        <w:numPr>
          <w:ilvl w:val="0"/>
          <w:numId w:val="3"/>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Neskrien, nekliedz un negrūsties. </w:t>
      </w:r>
    </w:p>
    <w:p w14:paraId="025A5C95" w14:textId="58804BC6" w:rsidR="0092754A" w:rsidRDefault="001B6D1D" w:rsidP="00887857">
      <w:pPr>
        <w:numPr>
          <w:ilvl w:val="0"/>
          <w:numId w:val="3"/>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Ej pro</w:t>
      </w:r>
      <w:r w:rsidR="00C4001A">
        <w:rPr>
          <w:rFonts w:ascii="Arial" w:eastAsia="Arial" w:hAnsi="Arial" w:cs="Arial"/>
          <w:color w:val="000000"/>
          <w:sz w:val="22"/>
          <w:szCs w:val="22"/>
        </w:rPr>
        <w:t>jām</w:t>
      </w:r>
      <w:r>
        <w:rPr>
          <w:rFonts w:ascii="Arial" w:eastAsia="Arial" w:hAnsi="Arial" w:cs="Arial"/>
          <w:color w:val="000000"/>
          <w:sz w:val="22"/>
          <w:szCs w:val="22"/>
        </w:rPr>
        <w:t xml:space="preserve"> no logiem, durvīm un stiklotām vietām. </w:t>
      </w:r>
    </w:p>
    <w:p w14:paraId="5F9E8164" w14:textId="77777777" w:rsidR="0092754A" w:rsidRDefault="001B6D1D" w:rsidP="00887857">
      <w:pPr>
        <w:numPr>
          <w:ilvl w:val="0"/>
          <w:numId w:val="3"/>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Paliec kopā ar savu klasi vai grupu. </w:t>
      </w:r>
    </w:p>
    <w:p w14:paraId="5ED6BB2F" w14:textId="0153C07C" w:rsidR="0092754A" w:rsidRDefault="00C4001A" w:rsidP="00887857">
      <w:pPr>
        <w:numPr>
          <w:ilvl w:val="0"/>
          <w:numId w:val="3"/>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Neatstāj</w:t>
      </w:r>
      <w:r w:rsidR="001B6D1D">
        <w:rPr>
          <w:rFonts w:ascii="Arial" w:eastAsia="Arial" w:hAnsi="Arial" w:cs="Arial"/>
          <w:color w:val="000000"/>
          <w:sz w:val="22"/>
          <w:szCs w:val="22"/>
        </w:rPr>
        <w:t xml:space="preserve"> skolu bez atļaujas. </w:t>
      </w:r>
    </w:p>
    <w:p w14:paraId="6ED7F375" w14:textId="77777777" w:rsidR="0092754A" w:rsidRDefault="001B6D1D" w:rsidP="00887857">
      <w:pPr>
        <w:numPr>
          <w:ilvl w:val="0"/>
          <w:numId w:val="3"/>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Nefilmē, nefotografē un neliec informāciju sociālajos tīklos. </w:t>
      </w:r>
    </w:p>
    <w:p w14:paraId="6DA3B33B" w14:textId="77777777" w:rsidR="0092754A" w:rsidRDefault="001B6D1D" w:rsidP="00887857">
      <w:pPr>
        <w:numPr>
          <w:ilvl w:val="0"/>
          <w:numId w:val="3"/>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Ja redzi ievainotu cilvēku, pasaki skolotājam. </w:t>
      </w:r>
    </w:p>
    <w:p w14:paraId="3C1FD5A5" w14:textId="77777777" w:rsidR="0092754A" w:rsidRDefault="001B6D1D" w:rsidP="00887857">
      <w:pPr>
        <w:numPr>
          <w:ilvl w:val="0"/>
          <w:numId w:val="3"/>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Ja redzi nokritušu </w:t>
      </w:r>
      <w:proofErr w:type="spellStart"/>
      <w:r>
        <w:rPr>
          <w:rFonts w:ascii="Arial" w:eastAsia="Arial" w:hAnsi="Arial" w:cs="Arial"/>
          <w:color w:val="000000"/>
          <w:sz w:val="22"/>
          <w:szCs w:val="22"/>
        </w:rPr>
        <w:t>dronu</w:t>
      </w:r>
      <w:proofErr w:type="spellEnd"/>
      <w:r>
        <w:rPr>
          <w:rFonts w:ascii="Arial" w:eastAsia="Arial" w:hAnsi="Arial" w:cs="Arial"/>
          <w:color w:val="000000"/>
          <w:sz w:val="22"/>
          <w:szCs w:val="22"/>
        </w:rPr>
        <w:t xml:space="preserve">, atlūzas vai aizdomīgu priekšmetu, netuvojies un nepieskaries tam. </w:t>
      </w:r>
    </w:p>
    <w:p w14:paraId="2C53F47B" w14:textId="77777777" w:rsidR="0092754A" w:rsidRDefault="001B6D1D" w:rsidP="00887857">
      <w:pPr>
        <w:numPr>
          <w:ilvl w:val="0"/>
          <w:numId w:val="3"/>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Gaidi, kamēr skolas darbinieki pasaka, ko darīt tālāk. </w:t>
      </w:r>
    </w:p>
    <w:p w14:paraId="6F95BE57" w14:textId="09298999" w:rsidR="0092754A" w:rsidRPr="00DD07FB" w:rsidRDefault="001B6D1D" w:rsidP="00DD07FB">
      <w:pPr>
        <w:numPr>
          <w:ilvl w:val="0"/>
          <w:numId w:val="3"/>
        </w:numPr>
        <w:pBdr>
          <w:top w:val="nil"/>
          <w:left w:val="nil"/>
          <w:bottom w:val="nil"/>
          <w:right w:val="nil"/>
          <w:between w:val="nil"/>
        </w:pBdr>
        <w:spacing w:before="0"/>
        <w:rPr>
          <w:rFonts w:ascii="Arial" w:eastAsia="Arial" w:hAnsi="Arial" w:cs="Arial"/>
          <w:sz w:val="22"/>
          <w:szCs w:val="22"/>
        </w:rPr>
      </w:pPr>
      <w:r>
        <w:rPr>
          <w:rFonts w:ascii="Arial" w:eastAsia="Arial" w:hAnsi="Arial" w:cs="Arial"/>
          <w:color w:val="000000"/>
          <w:sz w:val="22"/>
          <w:szCs w:val="22"/>
        </w:rPr>
        <w:t xml:space="preserve">Saglabā mieru un paliec drošā vietā. </w:t>
      </w:r>
    </w:p>
    <w:p w14:paraId="52DEE82C" w14:textId="77777777" w:rsidR="00DD07FB" w:rsidRDefault="00DD07FB" w:rsidP="00DD07FB">
      <w:pPr>
        <w:ind w:left="0"/>
        <w:rPr>
          <w:rFonts w:ascii="Arial" w:eastAsia="Arial" w:hAnsi="Arial" w:cs="Arial"/>
          <w:sz w:val="22"/>
          <w:szCs w:val="22"/>
        </w:rPr>
      </w:pPr>
    </w:p>
    <w:p w14:paraId="5EB402B2" w14:textId="199060D1" w:rsidR="0092754A" w:rsidRDefault="001B6D1D" w:rsidP="00DD07FB">
      <w:pPr>
        <w:ind w:left="0"/>
        <w:rPr>
          <w:rFonts w:ascii="Arial" w:eastAsia="Arial" w:hAnsi="Arial" w:cs="Arial"/>
          <w:sz w:val="22"/>
          <w:szCs w:val="22"/>
        </w:rPr>
      </w:pPr>
      <w:r>
        <w:rPr>
          <w:rFonts w:ascii="Arial" w:eastAsia="Arial" w:hAnsi="Arial" w:cs="Arial"/>
          <w:sz w:val="22"/>
          <w:szCs w:val="22"/>
        </w:rPr>
        <w:t xml:space="preserve">Praktiska </w:t>
      </w:r>
      <w:r>
        <w:rPr>
          <w:rFonts w:ascii="Arial" w:eastAsia="Arial" w:hAnsi="Arial" w:cs="Arial"/>
          <w:sz w:val="22"/>
          <w:szCs w:val="22"/>
          <w:u w:val="single"/>
        </w:rPr>
        <w:t>rīcība skolas darbiniekiem</w:t>
      </w:r>
      <w:r>
        <w:rPr>
          <w:rFonts w:ascii="Arial" w:eastAsia="Arial" w:hAnsi="Arial" w:cs="Arial"/>
          <w:sz w:val="22"/>
          <w:szCs w:val="22"/>
        </w:rPr>
        <w:t xml:space="preserve"> gaisa apdraudējuma gadījumā:</w:t>
      </w:r>
    </w:p>
    <w:p w14:paraId="3AD84081" w14:textId="77777777" w:rsidR="0092754A" w:rsidRDefault="001B6D1D" w:rsidP="00887857">
      <w:pPr>
        <w:numPr>
          <w:ilvl w:val="0"/>
          <w:numId w:val="4"/>
        </w:numPr>
        <w:pBdr>
          <w:top w:val="nil"/>
          <w:left w:val="nil"/>
          <w:bottom w:val="nil"/>
          <w:right w:val="nil"/>
          <w:between w:val="nil"/>
        </w:pBdr>
        <w:spacing w:after="0"/>
        <w:rPr>
          <w:rFonts w:ascii="Arial" w:eastAsia="Arial" w:hAnsi="Arial" w:cs="Arial"/>
          <w:sz w:val="22"/>
          <w:szCs w:val="22"/>
        </w:rPr>
      </w:pPr>
      <w:r>
        <w:rPr>
          <w:rFonts w:ascii="Arial" w:eastAsia="Arial" w:hAnsi="Arial" w:cs="Arial"/>
          <w:color w:val="000000"/>
          <w:sz w:val="22"/>
          <w:szCs w:val="22"/>
        </w:rPr>
        <w:t xml:space="preserve">Pārtraukt mācību procesu vai citu notiekošo darbību. </w:t>
      </w:r>
    </w:p>
    <w:p w14:paraId="152F668A" w14:textId="77777777" w:rsidR="0092754A" w:rsidRDefault="001B6D1D" w:rsidP="00887857">
      <w:pPr>
        <w:numPr>
          <w:ilvl w:val="0"/>
          <w:numId w:val="4"/>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Mierīgi informēt izglītojamos par nepieciešamību ievērot drošības norādījumus. </w:t>
      </w:r>
    </w:p>
    <w:p w14:paraId="567D6F28" w14:textId="77777777" w:rsidR="0092754A" w:rsidRDefault="001B6D1D" w:rsidP="00887857">
      <w:pPr>
        <w:numPr>
          <w:ilvl w:val="0"/>
          <w:numId w:val="4"/>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Organizēt pārvietošanos uz drošāko pieejamo vietu Skolas ēkā. </w:t>
      </w:r>
    </w:p>
    <w:p w14:paraId="251E461F" w14:textId="77777777" w:rsidR="0092754A" w:rsidRDefault="001B6D1D" w:rsidP="00887857">
      <w:pPr>
        <w:numPr>
          <w:ilvl w:val="0"/>
          <w:numId w:val="4"/>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Nodrošināt, ka izglītojamie netuvojas logiem, ārdurvīm un stiklotām virsmām. </w:t>
      </w:r>
    </w:p>
    <w:p w14:paraId="1574DF04" w14:textId="77777777" w:rsidR="0092754A" w:rsidRDefault="001B6D1D" w:rsidP="00887857">
      <w:pPr>
        <w:numPr>
          <w:ilvl w:val="0"/>
          <w:numId w:val="4"/>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Palikt kopā ar izglītojamiem un nodrošināt viņu uzraudzību. </w:t>
      </w:r>
    </w:p>
    <w:p w14:paraId="3F9C686E" w14:textId="77777777" w:rsidR="0092754A" w:rsidRDefault="001B6D1D" w:rsidP="00887857">
      <w:pPr>
        <w:numPr>
          <w:ilvl w:val="0"/>
          <w:numId w:val="4"/>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Veikt izglītojamo uzskaiti. </w:t>
      </w:r>
    </w:p>
    <w:p w14:paraId="6E5F24D7" w14:textId="77777777" w:rsidR="0092754A" w:rsidRDefault="001B6D1D" w:rsidP="00887857">
      <w:pPr>
        <w:numPr>
          <w:ilvl w:val="0"/>
          <w:numId w:val="4"/>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Ziņot administrācijai par klases atrašanās vietu, izglītojamo skaitu un nepieciešamo palīdzību. </w:t>
      </w:r>
    </w:p>
    <w:p w14:paraId="531546FD" w14:textId="77777777" w:rsidR="0092754A" w:rsidRDefault="001B6D1D" w:rsidP="00887857">
      <w:pPr>
        <w:numPr>
          <w:ilvl w:val="0"/>
          <w:numId w:val="4"/>
        </w:numPr>
        <w:spacing w:before="0" w:after="0"/>
        <w:rPr>
          <w:rFonts w:ascii="Arial" w:eastAsia="Arial" w:hAnsi="Arial" w:cs="Arial"/>
          <w:sz w:val="22"/>
          <w:szCs w:val="22"/>
        </w:rPr>
      </w:pPr>
      <w:r>
        <w:rPr>
          <w:rFonts w:ascii="Arial" w:eastAsia="Arial" w:hAnsi="Arial" w:cs="Arial"/>
          <w:sz w:val="22"/>
          <w:szCs w:val="22"/>
        </w:rPr>
        <w:t xml:space="preserve">Neizplatiet nepārbaudītu informāciju vecāku grupās vai sociālajos tīklos. </w:t>
      </w:r>
    </w:p>
    <w:p w14:paraId="72512D8D" w14:textId="77777777" w:rsidR="0092754A" w:rsidRDefault="001B6D1D" w:rsidP="00887857">
      <w:pPr>
        <w:numPr>
          <w:ilvl w:val="0"/>
          <w:numId w:val="4"/>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Nepieļaut filmēšanu, fotografēšanu un panikas izplatīšanu. </w:t>
      </w:r>
    </w:p>
    <w:p w14:paraId="2F4D6BAA" w14:textId="77777777" w:rsidR="0092754A" w:rsidRDefault="001B6D1D" w:rsidP="00887857">
      <w:pPr>
        <w:numPr>
          <w:ilvl w:val="0"/>
          <w:numId w:val="4"/>
        </w:numPr>
        <w:pBdr>
          <w:top w:val="nil"/>
          <w:left w:val="nil"/>
          <w:bottom w:val="nil"/>
          <w:right w:val="nil"/>
          <w:between w:val="nil"/>
        </w:pBdr>
        <w:spacing w:before="0" w:after="0"/>
        <w:rPr>
          <w:rFonts w:ascii="Arial" w:eastAsia="Arial" w:hAnsi="Arial" w:cs="Arial"/>
          <w:sz w:val="22"/>
          <w:szCs w:val="22"/>
        </w:rPr>
      </w:pPr>
      <w:r>
        <w:rPr>
          <w:rFonts w:ascii="Arial" w:eastAsia="Arial" w:hAnsi="Arial" w:cs="Arial"/>
          <w:color w:val="000000"/>
          <w:sz w:val="22"/>
          <w:szCs w:val="22"/>
        </w:rPr>
        <w:t xml:space="preserve">Ja ir cietušie, organizēt pirmo palīdzību un ziņot administrācijai vai 112. </w:t>
      </w:r>
    </w:p>
    <w:p w14:paraId="482832E5" w14:textId="77777777" w:rsidR="0092754A" w:rsidRDefault="001B6D1D" w:rsidP="00887857">
      <w:pPr>
        <w:numPr>
          <w:ilvl w:val="0"/>
          <w:numId w:val="4"/>
        </w:numPr>
        <w:pBdr>
          <w:top w:val="nil"/>
          <w:left w:val="nil"/>
          <w:bottom w:val="nil"/>
          <w:right w:val="nil"/>
          <w:between w:val="nil"/>
        </w:pBdr>
        <w:spacing w:before="0"/>
        <w:rPr>
          <w:rFonts w:ascii="Arial" w:eastAsia="Arial" w:hAnsi="Arial" w:cs="Arial"/>
          <w:sz w:val="22"/>
          <w:szCs w:val="22"/>
        </w:rPr>
      </w:pPr>
      <w:r>
        <w:rPr>
          <w:rFonts w:ascii="Arial" w:eastAsia="Arial" w:hAnsi="Arial" w:cs="Arial"/>
          <w:color w:val="000000"/>
          <w:sz w:val="22"/>
          <w:szCs w:val="22"/>
        </w:rPr>
        <w:t xml:space="preserve">Pēc apdraudējuma beigām informēt atbalsta personālu par izglītojamiem, kuriem nepieciešams papildu atbalsts. </w:t>
      </w:r>
    </w:p>
    <w:p w14:paraId="493568BD" w14:textId="77777777" w:rsidR="0092754A" w:rsidRDefault="0092754A" w:rsidP="003D733A">
      <w:pPr>
        <w:ind w:left="0"/>
        <w:rPr>
          <w:rFonts w:ascii="Arial" w:eastAsia="Arial" w:hAnsi="Arial" w:cs="Arial"/>
          <w:sz w:val="22"/>
          <w:szCs w:val="22"/>
        </w:rPr>
      </w:pPr>
    </w:p>
    <w:p w14:paraId="20FFE391" w14:textId="77777777" w:rsidR="0092754A" w:rsidRDefault="001B6D1D" w:rsidP="00DD07FB">
      <w:pPr>
        <w:ind w:left="0"/>
        <w:rPr>
          <w:rFonts w:ascii="Arial" w:eastAsia="Arial" w:hAnsi="Arial" w:cs="Arial"/>
          <w:sz w:val="22"/>
          <w:szCs w:val="22"/>
        </w:rPr>
      </w:pPr>
      <w:r>
        <w:rPr>
          <w:rFonts w:ascii="Arial" w:eastAsia="Arial" w:hAnsi="Arial" w:cs="Arial"/>
          <w:sz w:val="22"/>
          <w:szCs w:val="22"/>
          <w:u w:val="single"/>
        </w:rPr>
        <w:t>Ieteikumi vecākiem</w:t>
      </w:r>
      <w:r>
        <w:rPr>
          <w:rFonts w:ascii="Arial" w:eastAsia="Arial" w:hAnsi="Arial" w:cs="Arial"/>
          <w:sz w:val="22"/>
          <w:szCs w:val="22"/>
        </w:rPr>
        <w:t xml:space="preserve"> gaisa apdraudējuma gadījumā:</w:t>
      </w:r>
    </w:p>
    <w:p w14:paraId="13CA0167" w14:textId="77777777" w:rsidR="0092754A" w:rsidRDefault="001B6D1D" w:rsidP="00DD07FB">
      <w:pPr>
        <w:numPr>
          <w:ilvl w:val="0"/>
          <w:numId w:val="5"/>
        </w:numPr>
        <w:pBdr>
          <w:top w:val="nil"/>
          <w:left w:val="nil"/>
          <w:bottom w:val="nil"/>
          <w:right w:val="nil"/>
          <w:between w:val="nil"/>
        </w:pBdr>
        <w:spacing w:after="0"/>
        <w:ind w:left="357" w:hanging="357"/>
        <w:rPr>
          <w:rFonts w:ascii="Arial" w:eastAsia="Arial" w:hAnsi="Arial" w:cs="Arial"/>
          <w:sz w:val="22"/>
          <w:szCs w:val="22"/>
        </w:rPr>
      </w:pPr>
      <w:r>
        <w:rPr>
          <w:rFonts w:ascii="Arial" w:eastAsia="Arial" w:hAnsi="Arial" w:cs="Arial"/>
          <w:sz w:val="22"/>
          <w:szCs w:val="22"/>
        </w:rPr>
        <w:t>Sekojiet tikai oficiālai informācijai, Skolas paziņojumiem E-klasē un Skolas mājaslapā, kā arī Valmieras novada pašvaldības, Skolas dibinātāja un atbildīgo institūciju sniegtajai informācijai.</w:t>
      </w:r>
    </w:p>
    <w:p w14:paraId="47A48A15" w14:textId="77777777" w:rsidR="0092754A" w:rsidRDefault="001B6D1D" w:rsidP="00DD07FB">
      <w:pPr>
        <w:numPr>
          <w:ilvl w:val="0"/>
          <w:numId w:val="5"/>
        </w:numPr>
        <w:pBdr>
          <w:top w:val="nil"/>
          <w:left w:val="nil"/>
          <w:bottom w:val="nil"/>
          <w:right w:val="nil"/>
          <w:between w:val="nil"/>
        </w:pBdr>
        <w:spacing w:before="0" w:after="0"/>
        <w:ind w:left="357" w:hanging="357"/>
        <w:rPr>
          <w:rFonts w:ascii="Arial" w:eastAsia="Arial" w:hAnsi="Arial" w:cs="Arial"/>
          <w:sz w:val="22"/>
          <w:szCs w:val="22"/>
        </w:rPr>
      </w:pPr>
      <w:r>
        <w:rPr>
          <w:rFonts w:ascii="Arial" w:eastAsia="Arial" w:hAnsi="Arial" w:cs="Arial"/>
          <w:sz w:val="22"/>
          <w:szCs w:val="22"/>
        </w:rPr>
        <w:t xml:space="preserve">Ņemiet vērā, ka klases audzinātājs administrācijas koordinētā kārtībā var sniegt informāciju savas audzināmās klases Vecākiem, ja šāda saziņa konkrētajā situācijā tiek organizēta. </w:t>
      </w:r>
    </w:p>
    <w:p w14:paraId="0E523447" w14:textId="77777777" w:rsidR="0092754A" w:rsidRDefault="001B6D1D" w:rsidP="00DD07FB">
      <w:pPr>
        <w:numPr>
          <w:ilvl w:val="0"/>
          <w:numId w:val="5"/>
        </w:numPr>
        <w:pBdr>
          <w:top w:val="nil"/>
          <w:left w:val="nil"/>
          <w:bottom w:val="nil"/>
          <w:right w:val="nil"/>
          <w:between w:val="nil"/>
        </w:pBdr>
        <w:spacing w:before="0" w:after="0"/>
        <w:ind w:left="357" w:hanging="357"/>
        <w:rPr>
          <w:rFonts w:ascii="Arial" w:eastAsia="Arial" w:hAnsi="Arial" w:cs="Arial"/>
          <w:sz w:val="22"/>
          <w:szCs w:val="22"/>
        </w:rPr>
      </w:pPr>
      <w:r>
        <w:rPr>
          <w:rFonts w:ascii="Arial" w:eastAsia="Arial" w:hAnsi="Arial" w:cs="Arial"/>
          <w:sz w:val="22"/>
          <w:szCs w:val="22"/>
        </w:rPr>
        <w:t xml:space="preserve">Neierodieties Skolā patvaļīgi un nepieprasiet tūlītēju bērna izvešanu no Skolas, ja Skola vai atbildīgie dienesti nav norādījuši, ka pārvietošanās ir droša. </w:t>
      </w:r>
      <w:r>
        <w:rPr>
          <w:rFonts w:ascii="Arial" w:eastAsia="Arial" w:hAnsi="Arial" w:cs="Arial"/>
          <w:color w:val="000000"/>
          <w:sz w:val="22"/>
          <w:szCs w:val="22"/>
        </w:rPr>
        <w:t xml:space="preserve"> </w:t>
      </w:r>
    </w:p>
    <w:p w14:paraId="02AC49CF" w14:textId="77777777" w:rsidR="0092754A" w:rsidRDefault="001B6D1D" w:rsidP="00DD07FB">
      <w:pPr>
        <w:numPr>
          <w:ilvl w:val="0"/>
          <w:numId w:val="5"/>
        </w:numPr>
        <w:pBdr>
          <w:top w:val="nil"/>
          <w:left w:val="nil"/>
          <w:bottom w:val="nil"/>
          <w:right w:val="nil"/>
          <w:between w:val="nil"/>
        </w:pBdr>
        <w:spacing w:before="0" w:after="0"/>
        <w:ind w:left="357" w:hanging="357"/>
        <w:rPr>
          <w:rFonts w:ascii="Arial" w:eastAsia="Arial" w:hAnsi="Arial" w:cs="Arial"/>
          <w:sz w:val="22"/>
          <w:szCs w:val="22"/>
        </w:rPr>
      </w:pPr>
      <w:r>
        <w:rPr>
          <w:rFonts w:ascii="Arial" w:eastAsia="Arial" w:hAnsi="Arial" w:cs="Arial"/>
          <w:sz w:val="22"/>
          <w:szCs w:val="22"/>
        </w:rPr>
        <w:t xml:space="preserve">Ņemiet vērā, ka gaisa apdraudējuma laikā var nebūt iespējams telefoniski sazināties ar klases audzinātāju, pedagogu vai Skolas administrāciju, jo Skolas darbinieki primāri nodrošina izglītojamo drošību un koordinē rīcību ar atbildīgajām institūcijām. </w:t>
      </w:r>
    </w:p>
    <w:p w14:paraId="26983EA7" w14:textId="77777777" w:rsidR="0092754A" w:rsidRDefault="001B6D1D" w:rsidP="00DD07FB">
      <w:pPr>
        <w:numPr>
          <w:ilvl w:val="0"/>
          <w:numId w:val="5"/>
        </w:numPr>
        <w:pBdr>
          <w:top w:val="nil"/>
          <w:left w:val="nil"/>
          <w:bottom w:val="nil"/>
          <w:right w:val="nil"/>
          <w:between w:val="nil"/>
        </w:pBdr>
        <w:spacing w:before="0" w:after="0"/>
        <w:ind w:left="357" w:hanging="357"/>
        <w:rPr>
          <w:rFonts w:ascii="Arial" w:eastAsia="Arial" w:hAnsi="Arial" w:cs="Arial"/>
          <w:sz w:val="22"/>
          <w:szCs w:val="22"/>
        </w:rPr>
      </w:pPr>
      <w:r>
        <w:rPr>
          <w:rFonts w:ascii="Arial" w:eastAsia="Arial" w:hAnsi="Arial" w:cs="Arial"/>
          <w:sz w:val="22"/>
          <w:szCs w:val="22"/>
        </w:rPr>
        <w:t xml:space="preserve">Neizplatiet nepārbaudītu informāciju vecāku grupās, sociālajos tīklos vai citos saziņas kanālos. </w:t>
      </w:r>
    </w:p>
    <w:p w14:paraId="39A845D7" w14:textId="77777777" w:rsidR="0092754A" w:rsidRDefault="001B6D1D" w:rsidP="00DD07FB">
      <w:pPr>
        <w:numPr>
          <w:ilvl w:val="0"/>
          <w:numId w:val="5"/>
        </w:numPr>
        <w:pBdr>
          <w:top w:val="nil"/>
          <w:left w:val="nil"/>
          <w:bottom w:val="nil"/>
          <w:right w:val="nil"/>
          <w:between w:val="nil"/>
        </w:pBdr>
        <w:spacing w:before="0" w:after="0"/>
        <w:ind w:left="357" w:hanging="357"/>
        <w:rPr>
          <w:rFonts w:ascii="Arial" w:eastAsia="Arial" w:hAnsi="Arial" w:cs="Arial"/>
          <w:sz w:val="22"/>
          <w:szCs w:val="22"/>
        </w:rPr>
      </w:pPr>
      <w:r>
        <w:rPr>
          <w:rFonts w:ascii="Arial" w:eastAsia="Arial" w:hAnsi="Arial" w:cs="Arial"/>
          <w:sz w:val="22"/>
          <w:szCs w:val="22"/>
        </w:rPr>
        <w:t xml:space="preserve">Gaidiet Skolas informāciju par to, vai un kad bērnu iespējams droši saņemt no Skolas. </w:t>
      </w:r>
      <w:r>
        <w:rPr>
          <w:rFonts w:ascii="Arial" w:eastAsia="Arial" w:hAnsi="Arial" w:cs="Arial"/>
          <w:color w:val="000000"/>
          <w:sz w:val="22"/>
          <w:szCs w:val="22"/>
        </w:rPr>
        <w:t xml:space="preserve"> </w:t>
      </w:r>
    </w:p>
    <w:p w14:paraId="078C2A4B" w14:textId="77777777" w:rsidR="0092754A" w:rsidRDefault="001B6D1D" w:rsidP="00DD07FB">
      <w:pPr>
        <w:numPr>
          <w:ilvl w:val="0"/>
          <w:numId w:val="5"/>
        </w:numPr>
        <w:pBdr>
          <w:top w:val="nil"/>
          <w:left w:val="nil"/>
          <w:bottom w:val="nil"/>
          <w:right w:val="nil"/>
          <w:between w:val="nil"/>
        </w:pBdr>
        <w:spacing w:before="0" w:after="0"/>
        <w:ind w:left="357" w:hanging="357"/>
        <w:rPr>
          <w:rFonts w:ascii="Arial" w:eastAsia="Arial" w:hAnsi="Arial" w:cs="Arial"/>
          <w:sz w:val="22"/>
          <w:szCs w:val="22"/>
        </w:rPr>
      </w:pPr>
      <w:r>
        <w:rPr>
          <w:rFonts w:ascii="Arial" w:eastAsia="Arial" w:hAnsi="Arial" w:cs="Arial"/>
          <w:sz w:val="22"/>
          <w:szCs w:val="22"/>
        </w:rPr>
        <w:t xml:space="preserve">Ja Skola, Valmieras novada pašvaldība, Skolas dibinātājs vai atbildīgās institūcijas paziņo par attālinātu mācību organizēšanu, mācību procesa atcelšanu, pārcelšanu vai citām drošības apsvērumu dēļ noteiktām izmaiņām, nevediet bērnu uz Skolu un sekojiet sniegtajiem norādījumiem. </w:t>
      </w:r>
    </w:p>
    <w:p w14:paraId="273F22EA" w14:textId="77777777" w:rsidR="0092754A" w:rsidRDefault="001B6D1D" w:rsidP="00DD07FB">
      <w:pPr>
        <w:numPr>
          <w:ilvl w:val="0"/>
          <w:numId w:val="5"/>
        </w:numPr>
        <w:pBdr>
          <w:top w:val="nil"/>
          <w:left w:val="nil"/>
          <w:bottom w:val="nil"/>
          <w:right w:val="nil"/>
          <w:between w:val="nil"/>
        </w:pBdr>
        <w:spacing w:before="0" w:after="0"/>
        <w:ind w:left="357" w:hanging="357"/>
        <w:rPr>
          <w:rFonts w:ascii="Arial" w:eastAsia="Arial" w:hAnsi="Arial" w:cs="Arial"/>
          <w:sz w:val="22"/>
          <w:szCs w:val="22"/>
        </w:rPr>
      </w:pPr>
      <w:r>
        <w:rPr>
          <w:rFonts w:ascii="Arial" w:eastAsia="Arial" w:hAnsi="Arial" w:cs="Arial"/>
          <w:color w:val="000000"/>
          <w:sz w:val="22"/>
          <w:szCs w:val="22"/>
        </w:rPr>
        <w:t>I</w:t>
      </w:r>
      <w:r>
        <w:rPr>
          <w:rFonts w:ascii="Arial" w:eastAsia="Arial" w:hAnsi="Arial" w:cs="Arial"/>
          <w:sz w:val="22"/>
          <w:szCs w:val="22"/>
        </w:rPr>
        <w:t xml:space="preserve">erodoties pēc bērna, ievērojiet Skolas noteikto kārtību, norādīto ierašanās vietu un Skolas darbinieku norādījumus. </w:t>
      </w:r>
    </w:p>
    <w:p w14:paraId="3EEFA58E" w14:textId="0555342C" w:rsidR="000C1E2C" w:rsidRPr="000C1E2C" w:rsidRDefault="001B6D1D" w:rsidP="00DD07FB">
      <w:pPr>
        <w:numPr>
          <w:ilvl w:val="0"/>
          <w:numId w:val="5"/>
        </w:numPr>
        <w:pBdr>
          <w:top w:val="nil"/>
          <w:left w:val="nil"/>
          <w:bottom w:val="nil"/>
          <w:right w:val="nil"/>
          <w:between w:val="nil"/>
        </w:pBdr>
        <w:spacing w:before="0"/>
        <w:ind w:left="357" w:hanging="357"/>
        <w:rPr>
          <w:rFonts w:ascii="Arial" w:eastAsia="Arial" w:hAnsi="Arial" w:cs="Arial"/>
          <w:sz w:val="22"/>
          <w:szCs w:val="22"/>
        </w:rPr>
      </w:pPr>
      <w:r>
        <w:rPr>
          <w:rFonts w:ascii="Arial" w:eastAsia="Arial" w:hAnsi="Arial" w:cs="Arial"/>
          <w:sz w:val="22"/>
          <w:szCs w:val="22"/>
        </w:rPr>
        <w:t xml:space="preserve">Ja pats atrodaties apdraudētajā teritorijā, vispirms rūpējieties par savu drošību un ievērojiet atbildīgo dienestu norādījumus. </w:t>
      </w:r>
    </w:p>
    <w:p w14:paraId="7E205445" w14:textId="77777777" w:rsidR="000E241A" w:rsidRDefault="000E241A" w:rsidP="00887857">
      <w:pPr>
        <w:pBdr>
          <w:top w:val="nil"/>
          <w:left w:val="nil"/>
          <w:bottom w:val="nil"/>
          <w:right w:val="nil"/>
          <w:between w:val="nil"/>
        </w:pBdr>
        <w:spacing w:before="0"/>
        <w:ind w:left="0"/>
        <w:jc w:val="right"/>
        <w:rPr>
          <w:rFonts w:ascii="Arial" w:eastAsia="Arial" w:hAnsi="Arial" w:cs="Arial"/>
          <w:sz w:val="22"/>
          <w:szCs w:val="22"/>
        </w:rPr>
        <w:sectPr w:rsidR="000E241A" w:rsidSect="00073B96">
          <w:footerReference w:type="default" r:id="rId9"/>
          <w:pgSz w:w="11906" w:h="16838"/>
          <w:pgMar w:top="1134" w:right="567" w:bottom="1134" w:left="1701" w:header="709" w:footer="680" w:gutter="0"/>
          <w:pgNumType w:start="1"/>
          <w:cols w:space="720"/>
          <w:docGrid w:linePitch="326"/>
        </w:sectPr>
      </w:pPr>
    </w:p>
    <w:p w14:paraId="2D63A3E0" w14:textId="78217301" w:rsidR="0092754A" w:rsidRDefault="001B6D1D" w:rsidP="00887857">
      <w:pPr>
        <w:pBdr>
          <w:top w:val="nil"/>
          <w:left w:val="nil"/>
          <w:bottom w:val="nil"/>
          <w:right w:val="nil"/>
          <w:between w:val="nil"/>
        </w:pBdr>
        <w:spacing w:before="0"/>
        <w:ind w:left="0"/>
        <w:jc w:val="right"/>
        <w:rPr>
          <w:rFonts w:ascii="Arial" w:eastAsia="Arial" w:hAnsi="Arial" w:cs="Arial"/>
          <w:sz w:val="22"/>
          <w:szCs w:val="22"/>
        </w:rPr>
      </w:pPr>
      <w:r>
        <w:rPr>
          <w:rFonts w:ascii="Arial" w:eastAsia="Arial" w:hAnsi="Arial" w:cs="Arial"/>
          <w:sz w:val="22"/>
          <w:szCs w:val="22"/>
        </w:rPr>
        <w:lastRenderedPageBreak/>
        <w:t>Pielikums Nr. 2</w:t>
      </w:r>
    </w:p>
    <w:p w14:paraId="3102E4AB" w14:textId="4B3E74CE" w:rsidR="00E56BE5" w:rsidRPr="00A728C3" w:rsidRDefault="00E56BE5" w:rsidP="00E56BE5">
      <w:pPr>
        <w:pStyle w:val="Virsraksts8"/>
        <w:ind w:left="720"/>
        <w:jc w:val="right"/>
        <w:rPr>
          <w:rFonts w:ascii="Arial" w:hAnsi="Arial" w:cs="Arial"/>
          <w:b/>
          <w:i/>
          <w:iCs/>
          <w:sz w:val="20"/>
          <w:szCs w:val="22"/>
          <w:lang w:val="lv-LV"/>
        </w:rPr>
      </w:pPr>
      <w:r w:rsidRPr="00A728C3">
        <w:rPr>
          <w:rFonts w:ascii="Arial" w:hAnsi="Arial" w:cs="Arial"/>
          <w:iCs/>
          <w:sz w:val="20"/>
          <w:szCs w:val="22"/>
          <w:lang w:val="lv-LV"/>
        </w:rPr>
        <w:t xml:space="preserve">Trikātas pamatskolas </w:t>
      </w:r>
      <w:r w:rsidR="003331DF">
        <w:rPr>
          <w:rFonts w:ascii="Arial" w:hAnsi="Arial" w:cs="Arial"/>
          <w:iCs/>
          <w:sz w:val="20"/>
          <w:szCs w:val="22"/>
          <w:lang w:val="lv-LV"/>
        </w:rPr>
        <w:t>22</w:t>
      </w:r>
      <w:r>
        <w:rPr>
          <w:rFonts w:ascii="Arial" w:hAnsi="Arial" w:cs="Arial"/>
          <w:iCs/>
          <w:sz w:val="20"/>
          <w:szCs w:val="22"/>
          <w:lang w:val="lv-LV"/>
        </w:rPr>
        <w:t>.0</w:t>
      </w:r>
      <w:r w:rsidR="003331DF">
        <w:rPr>
          <w:rFonts w:ascii="Arial" w:hAnsi="Arial" w:cs="Arial"/>
          <w:iCs/>
          <w:sz w:val="20"/>
          <w:szCs w:val="22"/>
          <w:lang w:val="lv-LV"/>
        </w:rPr>
        <w:t>5</w:t>
      </w:r>
      <w:r>
        <w:rPr>
          <w:rFonts w:ascii="Arial" w:hAnsi="Arial" w:cs="Arial"/>
          <w:iCs/>
          <w:sz w:val="20"/>
          <w:szCs w:val="22"/>
          <w:lang w:val="lv-LV"/>
        </w:rPr>
        <w:t>.202</w:t>
      </w:r>
      <w:r w:rsidR="003331DF">
        <w:rPr>
          <w:rFonts w:ascii="Arial" w:hAnsi="Arial" w:cs="Arial"/>
          <w:iCs/>
          <w:sz w:val="20"/>
          <w:szCs w:val="22"/>
          <w:lang w:val="lv-LV"/>
        </w:rPr>
        <w:t>6</w:t>
      </w:r>
      <w:r>
        <w:rPr>
          <w:rFonts w:ascii="Arial" w:hAnsi="Arial" w:cs="Arial"/>
          <w:iCs/>
          <w:sz w:val="20"/>
          <w:szCs w:val="22"/>
          <w:lang w:val="lv-LV"/>
        </w:rPr>
        <w:t>.</w:t>
      </w:r>
    </w:p>
    <w:p w14:paraId="3AFB77E6" w14:textId="0F27FEEF" w:rsidR="003331DF" w:rsidRPr="00286436" w:rsidRDefault="00E56BE5" w:rsidP="003331DF">
      <w:pPr>
        <w:pStyle w:val="Virsraksts8"/>
        <w:ind w:left="450" w:hanging="450"/>
        <w:jc w:val="right"/>
        <w:rPr>
          <w:rFonts w:ascii="Arial" w:hAnsi="Arial" w:cs="Arial"/>
          <w:iCs/>
          <w:color w:val="auto"/>
          <w:sz w:val="20"/>
          <w:szCs w:val="22"/>
          <w:lang w:val="lv-LV"/>
        </w:rPr>
      </w:pPr>
      <w:r w:rsidRPr="00A728C3">
        <w:rPr>
          <w:rFonts w:ascii="Arial" w:hAnsi="Arial" w:cs="Arial"/>
          <w:iCs/>
          <w:sz w:val="20"/>
          <w:szCs w:val="22"/>
          <w:lang w:val="lv-LV"/>
        </w:rPr>
        <w:t>iekšējiem noteikumiem</w:t>
      </w:r>
      <w:r w:rsidR="003331DF">
        <w:rPr>
          <w:rFonts w:ascii="Arial" w:hAnsi="Arial" w:cs="Arial"/>
          <w:iCs/>
          <w:sz w:val="20"/>
          <w:szCs w:val="22"/>
          <w:lang w:val="lv-LV"/>
        </w:rPr>
        <w:t xml:space="preserve"> </w:t>
      </w:r>
      <w:r w:rsidRPr="00A728C3">
        <w:rPr>
          <w:rFonts w:ascii="Arial" w:hAnsi="Arial" w:cs="Arial"/>
          <w:iCs/>
          <w:sz w:val="20"/>
          <w:szCs w:val="22"/>
          <w:lang w:val="lv-LV"/>
        </w:rPr>
        <w:t xml:space="preserve">Nr. </w:t>
      </w:r>
      <w:r w:rsidRPr="00286436">
        <w:rPr>
          <w:rFonts w:ascii="Arial" w:hAnsi="Arial" w:cs="Arial"/>
          <w:color w:val="auto"/>
          <w:sz w:val="20"/>
        </w:rPr>
        <w:t>09.213/1.2/2</w:t>
      </w:r>
      <w:r w:rsidR="00D952D2" w:rsidRPr="00286436">
        <w:rPr>
          <w:rFonts w:ascii="Arial" w:hAnsi="Arial" w:cs="Arial"/>
          <w:color w:val="auto"/>
          <w:sz w:val="20"/>
        </w:rPr>
        <w:t>6</w:t>
      </w:r>
      <w:r w:rsidRPr="00286436">
        <w:rPr>
          <w:rFonts w:ascii="Arial" w:hAnsi="Arial" w:cs="Arial"/>
          <w:color w:val="auto"/>
          <w:sz w:val="20"/>
        </w:rPr>
        <w:t>/</w:t>
      </w:r>
      <w:r w:rsidR="00D952D2" w:rsidRPr="00286436">
        <w:rPr>
          <w:rFonts w:ascii="Arial" w:hAnsi="Arial" w:cs="Arial"/>
          <w:color w:val="auto"/>
          <w:sz w:val="22"/>
        </w:rPr>
        <w:t>1</w:t>
      </w:r>
    </w:p>
    <w:p w14:paraId="6199EEE9" w14:textId="279FDD59" w:rsidR="003331DF" w:rsidRPr="00755754" w:rsidRDefault="003331DF" w:rsidP="003331DF">
      <w:pPr>
        <w:pStyle w:val="Virsraksts8"/>
        <w:ind w:left="450" w:hanging="450"/>
        <w:jc w:val="right"/>
        <w:rPr>
          <w:rFonts w:ascii="Arial" w:eastAsia="Arial" w:hAnsi="Arial" w:cs="Arial"/>
          <w:sz w:val="20"/>
          <w:szCs w:val="20"/>
        </w:rPr>
      </w:pPr>
      <w:r>
        <w:rPr>
          <w:rFonts w:ascii="Arial" w:eastAsia="Arial" w:hAnsi="Arial" w:cs="Arial"/>
          <w:sz w:val="20"/>
          <w:szCs w:val="20"/>
        </w:rPr>
        <w:t>“</w:t>
      </w:r>
      <w:r w:rsidRPr="00755754">
        <w:rPr>
          <w:rFonts w:ascii="Arial" w:eastAsia="Arial" w:hAnsi="Arial" w:cs="Arial"/>
          <w:sz w:val="20"/>
          <w:szCs w:val="20"/>
        </w:rPr>
        <w:t>Rīcības plāns gaisa apdraudējuma gadījumā</w:t>
      </w:r>
      <w:r>
        <w:rPr>
          <w:rFonts w:ascii="Arial" w:eastAsia="Arial" w:hAnsi="Arial" w:cs="Arial"/>
          <w:sz w:val="20"/>
          <w:szCs w:val="20"/>
        </w:rPr>
        <w:t>”</w:t>
      </w:r>
    </w:p>
    <w:p w14:paraId="635C7A58" w14:textId="696F5AB3" w:rsidR="00E56BE5" w:rsidRPr="00C4001A" w:rsidRDefault="00E56BE5" w:rsidP="00C4001A">
      <w:pPr>
        <w:pStyle w:val="Virsraksts8"/>
        <w:ind w:left="450" w:hanging="450"/>
        <w:rPr>
          <w:rFonts w:ascii="Arial" w:hAnsi="Arial" w:cs="Arial"/>
          <w:bCs/>
          <w:sz w:val="20"/>
          <w:szCs w:val="22"/>
          <w:lang w:val="lv-LV"/>
        </w:rPr>
      </w:pPr>
    </w:p>
    <w:p w14:paraId="6292A103" w14:textId="77777777" w:rsidR="0092754A" w:rsidRDefault="001B6D1D" w:rsidP="00887857">
      <w:pPr>
        <w:jc w:val="center"/>
        <w:rPr>
          <w:rFonts w:ascii="Arial" w:eastAsia="Arial" w:hAnsi="Arial" w:cs="Arial"/>
          <w:b/>
          <w:bCs/>
          <w:sz w:val="22"/>
          <w:szCs w:val="22"/>
        </w:rPr>
      </w:pPr>
      <w:r>
        <w:rPr>
          <w:rFonts w:ascii="Arial" w:eastAsia="Arial" w:hAnsi="Arial" w:cs="Arial"/>
          <w:b/>
          <w:bCs/>
          <w:sz w:val="22"/>
          <w:szCs w:val="22"/>
        </w:rPr>
        <w:t>Skolas ēkas plāns ar atzīmētajām drošajām telpām un zonām</w:t>
      </w:r>
    </w:p>
    <w:p w14:paraId="2E37EBB9" w14:textId="77777777" w:rsidR="0092754A" w:rsidRDefault="001B6D1D" w:rsidP="00887857">
      <w:pPr>
        <w:numPr>
          <w:ilvl w:val="0"/>
          <w:numId w:val="6"/>
        </w:numPr>
        <w:pBdr>
          <w:top w:val="nil"/>
          <w:left w:val="nil"/>
          <w:bottom w:val="nil"/>
          <w:right w:val="nil"/>
          <w:between w:val="nil"/>
        </w:pBdr>
        <w:ind w:left="714" w:hanging="357"/>
        <w:rPr>
          <w:rFonts w:ascii="Arial" w:eastAsia="Arial" w:hAnsi="Arial" w:cs="Arial"/>
          <w:sz w:val="22"/>
          <w:szCs w:val="22"/>
        </w:rPr>
      </w:pPr>
      <w:r>
        <w:rPr>
          <w:rFonts w:ascii="Arial" w:eastAsia="Arial" w:hAnsi="Arial" w:cs="Arial"/>
          <w:color w:val="000000"/>
          <w:sz w:val="22"/>
          <w:szCs w:val="22"/>
        </w:rPr>
        <w:t xml:space="preserve">Šo Noteikumu pielikumā pievienots Skolas ēkas plāns ar atzīmētajām drošajām telpām un zonām, kurās gaisa apdraudējuma gadījumā organizējama izglītojamo, darbinieku un citu Skolā esošo personu patveršanās. </w:t>
      </w:r>
    </w:p>
    <w:p w14:paraId="325AE6CF" w14:textId="77777777" w:rsidR="0092754A" w:rsidRDefault="001B6D1D" w:rsidP="00887857">
      <w:pPr>
        <w:numPr>
          <w:ilvl w:val="0"/>
          <w:numId w:val="6"/>
        </w:numPr>
        <w:pBdr>
          <w:top w:val="nil"/>
          <w:left w:val="nil"/>
          <w:bottom w:val="nil"/>
          <w:right w:val="nil"/>
          <w:between w:val="nil"/>
        </w:pBdr>
        <w:ind w:left="714" w:hanging="357"/>
        <w:rPr>
          <w:rFonts w:ascii="Arial" w:eastAsia="Arial" w:hAnsi="Arial" w:cs="Arial"/>
          <w:sz w:val="22"/>
          <w:szCs w:val="22"/>
        </w:rPr>
      </w:pPr>
      <w:r>
        <w:rPr>
          <w:rFonts w:ascii="Arial" w:eastAsia="Arial" w:hAnsi="Arial" w:cs="Arial"/>
          <w:color w:val="000000"/>
          <w:sz w:val="22"/>
          <w:szCs w:val="22"/>
        </w:rPr>
        <w:t xml:space="preserve">Drošās telpas un zonas noteiktas, ievērojot Valsts ugunsdzēsības un glābšanas dienesta, civilās aizsardzības un citu atbildīgo institūciju vadlīnijas, tostarp principu, ka patveršanās vietai jāatrodas pēc iespējas tālāk no logiem, ārsienām un stiklotām konstrukcijām un, ja iespējams, starp personu un ēkas ārpusi jābūt vismaz divām starpsienām. </w:t>
      </w:r>
    </w:p>
    <w:p w14:paraId="64555B6E" w14:textId="77777777" w:rsidR="0092754A" w:rsidRDefault="001B6D1D" w:rsidP="00887857">
      <w:pPr>
        <w:numPr>
          <w:ilvl w:val="0"/>
          <w:numId w:val="6"/>
        </w:numPr>
        <w:pBdr>
          <w:top w:val="nil"/>
          <w:left w:val="nil"/>
          <w:bottom w:val="nil"/>
          <w:right w:val="nil"/>
          <w:between w:val="nil"/>
        </w:pBdr>
        <w:ind w:left="714" w:hanging="357"/>
        <w:rPr>
          <w:rFonts w:ascii="Arial" w:eastAsia="Arial" w:hAnsi="Arial" w:cs="Arial"/>
          <w:sz w:val="22"/>
          <w:szCs w:val="22"/>
        </w:rPr>
      </w:pPr>
      <w:r>
        <w:rPr>
          <w:rFonts w:ascii="Arial" w:eastAsia="Arial" w:hAnsi="Arial" w:cs="Arial"/>
          <w:color w:val="000000"/>
          <w:sz w:val="22"/>
          <w:szCs w:val="22"/>
        </w:rPr>
        <w:t xml:space="preserve">Skolas ēkas plāns nav publiski izplatāms sociālajos tīklos vai citos publiskos informācijas kanālos, ja tas var radīt drošības riskus vai atklāt </w:t>
      </w:r>
      <w:proofErr w:type="spellStart"/>
      <w:r>
        <w:rPr>
          <w:rFonts w:ascii="Arial" w:eastAsia="Arial" w:hAnsi="Arial" w:cs="Arial"/>
          <w:color w:val="000000"/>
          <w:sz w:val="22"/>
          <w:szCs w:val="22"/>
        </w:rPr>
        <w:t>sensitīvu</w:t>
      </w:r>
      <w:proofErr w:type="spellEnd"/>
      <w:r>
        <w:rPr>
          <w:rFonts w:ascii="Arial" w:eastAsia="Arial" w:hAnsi="Arial" w:cs="Arial"/>
          <w:color w:val="000000"/>
          <w:sz w:val="22"/>
          <w:szCs w:val="22"/>
        </w:rPr>
        <w:t xml:space="preserve"> informāciju par Skolas iekšējo izvietojumu. </w:t>
      </w:r>
    </w:p>
    <w:p w14:paraId="39A168B2" w14:textId="5244B475" w:rsidR="0092754A" w:rsidRPr="00123C3E" w:rsidRDefault="001B6D1D" w:rsidP="00887857">
      <w:pPr>
        <w:numPr>
          <w:ilvl w:val="0"/>
          <w:numId w:val="6"/>
        </w:numPr>
        <w:pBdr>
          <w:top w:val="nil"/>
          <w:left w:val="nil"/>
          <w:bottom w:val="nil"/>
          <w:right w:val="nil"/>
          <w:between w:val="nil"/>
        </w:pBdr>
        <w:ind w:left="714" w:hanging="357"/>
        <w:rPr>
          <w:rFonts w:ascii="Arial" w:eastAsia="Arial" w:hAnsi="Arial" w:cs="Arial"/>
          <w:sz w:val="22"/>
          <w:szCs w:val="22"/>
        </w:rPr>
      </w:pPr>
      <w:r>
        <w:rPr>
          <w:rFonts w:ascii="Arial" w:eastAsia="Arial" w:hAnsi="Arial" w:cs="Arial"/>
          <w:color w:val="000000"/>
          <w:sz w:val="22"/>
          <w:szCs w:val="22"/>
        </w:rPr>
        <w:t xml:space="preserve">Skolas administrācija nodrošina, ka ar attiecīgo plānu tiek iepazīstināti Skolas darbinieki, kuriem tas nepieciešams drošības pasākumu īstenošanai. </w:t>
      </w:r>
    </w:p>
    <w:p w14:paraId="30CBCA9D" w14:textId="535F84BF" w:rsidR="00123C3E" w:rsidRPr="00AE6A5C" w:rsidRDefault="00123C3E" w:rsidP="00887857">
      <w:pPr>
        <w:pBdr>
          <w:top w:val="nil"/>
          <w:left w:val="nil"/>
          <w:bottom w:val="nil"/>
          <w:right w:val="nil"/>
          <w:between w:val="nil"/>
        </w:pBdr>
        <w:ind w:left="0"/>
        <w:rPr>
          <w:rFonts w:ascii="Arial" w:eastAsia="Arial" w:hAnsi="Arial" w:cs="Arial"/>
          <w:sz w:val="22"/>
          <w:szCs w:val="22"/>
        </w:rPr>
      </w:pPr>
    </w:p>
    <w:p w14:paraId="23655E11" w14:textId="0E0D2967" w:rsidR="0086665D" w:rsidRPr="00755754" w:rsidRDefault="00C4001A" w:rsidP="00887857">
      <w:pPr>
        <w:pStyle w:val="Paraststmeklis"/>
        <w:ind w:left="720" w:firstLine="720"/>
        <w:rPr>
          <w:rFonts w:ascii="Arial" w:hAnsi="Arial" w:cs="Arial"/>
          <w:sz w:val="22"/>
          <w:szCs w:val="22"/>
        </w:rPr>
      </w:pPr>
      <w:r w:rsidRPr="00755754">
        <w:rPr>
          <w:rFonts w:ascii="Arial" w:eastAsia="Arial" w:hAnsi="Arial" w:cs="Arial"/>
          <w:noProof/>
          <w:sz w:val="20"/>
          <w:szCs w:val="20"/>
        </w:rPr>
        <mc:AlternateContent>
          <mc:Choice Requires="wps">
            <w:drawing>
              <wp:anchor distT="0" distB="0" distL="114300" distR="114300" simplePos="0" relativeHeight="251661312" behindDoc="0" locked="0" layoutInCell="1" allowOverlap="1" wp14:anchorId="24D1DAD6" wp14:editId="4E187F69">
                <wp:simplePos x="0" y="0"/>
                <wp:positionH relativeFrom="column">
                  <wp:posOffset>-52705</wp:posOffset>
                </wp:positionH>
                <wp:positionV relativeFrom="paragraph">
                  <wp:posOffset>447040</wp:posOffset>
                </wp:positionV>
                <wp:extent cx="942975" cy="190500"/>
                <wp:effectExtent l="57150" t="19050" r="66675" b="76200"/>
                <wp:wrapNone/>
                <wp:docPr id="3" name="Taisnstūris 3"/>
                <wp:cNvGraphicFramePr/>
                <a:graphic xmlns:a="http://schemas.openxmlformats.org/drawingml/2006/main">
                  <a:graphicData uri="http://schemas.microsoft.com/office/word/2010/wordprocessingShape">
                    <wps:wsp>
                      <wps:cNvSpPr/>
                      <wps:spPr>
                        <a:xfrm>
                          <a:off x="0" y="0"/>
                          <a:ext cx="942975" cy="190500"/>
                        </a:xfrm>
                        <a:prstGeom prst="rect">
                          <a:avLst/>
                        </a:prstGeom>
                        <a:solidFill>
                          <a:schemeClr val="accent6">
                            <a:lumMod val="7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33D3A2" id="Taisnstūris 3" o:spid="_x0000_s1026" style="position:absolute;margin-left:-4.15pt;margin-top:35.2pt;width:74.2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" fillcolor="#e36c0a [2409]" stroked="f">
                <v:shadow on="t" color="black" opacity="22937f" origin=",.5" offset="0,.63889mm"/>
              </v:rect>
            </w:pict>
          </mc:Fallback>
        </mc:AlternateContent>
      </w:r>
      <w:r w:rsidR="0039456A" w:rsidRPr="00755754">
        <w:rPr>
          <w:rFonts w:ascii="Arial" w:eastAsia="Arial" w:hAnsi="Arial" w:cs="Arial"/>
          <w:noProof/>
          <w:sz w:val="20"/>
          <w:szCs w:val="20"/>
        </w:rPr>
        <mc:AlternateContent>
          <mc:Choice Requires="wps">
            <w:drawing>
              <wp:anchor distT="0" distB="0" distL="114300" distR="114300" simplePos="0" relativeHeight="251659264" behindDoc="0" locked="0" layoutInCell="1" allowOverlap="1" wp14:anchorId="18195567" wp14:editId="37AAC08A">
                <wp:simplePos x="0" y="0"/>
                <wp:positionH relativeFrom="column">
                  <wp:posOffset>-43180</wp:posOffset>
                </wp:positionH>
                <wp:positionV relativeFrom="paragraph">
                  <wp:posOffset>86995</wp:posOffset>
                </wp:positionV>
                <wp:extent cx="942975" cy="190500"/>
                <wp:effectExtent l="57150" t="19050" r="66675" b="76200"/>
                <wp:wrapNone/>
                <wp:docPr id="2" name="Taisnstūris 2"/>
                <wp:cNvGraphicFramePr/>
                <a:graphic xmlns:a="http://schemas.openxmlformats.org/drawingml/2006/main">
                  <a:graphicData uri="http://schemas.microsoft.com/office/word/2010/wordprocessingShape">
                    <wps:wsp>
                      <wps:cNvSpPr/>
                      <wps:spPr>
                        <a:xfrm>
                          <a:off x="0" y="0"/>
                          <a:ext cx="942975" cy="190500"/>
                        </a:xfrm>
                        <a:prstGeom prst="rect">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10D0DB7C" id="Taisnstūris 2" o:spid="_x0000_s1026" style="position:absolute;margin-left:-3.4pt;margin-top:6.85pt;width:74.25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" fillcolor="red" stroked="f">
                <v:shadow on="t" color="black" opacity="22937f" origin=",.5" offset="0,.63889mm"/>
              </v:rect>
            </w:pict>
          </mc:Fallback>
        </mc:AlternateContent>
      </w:r>
      <w:r w:rsidR="0086665D" w:rsidRPr="00755754">
        <w:rPr>
          <w:rStyle w:val="Izteiksmgs"/>
          <w:rFonts w:ascii="Arial" w:hAnsi="Arial" w:cs="Arial"/>
          <w:sz w:val="22"/>
          <w:szCs w:val="22"/>
        </w:rPr>
        <w:t>Sarkanā zona</w:t>
      </w:r>
      <w:r w:rsidR="0086665D" w:rsidRPr="00755754">
        <w:rPr>
          <w:rFonts w:ascii="Arial" w:hAnsi="Arial" w:cs="Arial"/>
          <w:sz w:val="22"/>
          <w:szCs w:val="22"/>
        </w:rPr>
        <w:t xml:space="preserve"> – drošākā un primāri izmantojamā patveršanās vieta gaisa apdraudējuma gadījumā.</w:t>
      </w:r>
    </w:p>
    <w:p w14:paraId="748834BC" w14:textId="382567D5" w:rsidR="00616D83" w:rsidRDefault="0086665D" w:rsidP="00616D83">
      <w:pPr>
        <w:pStyle w:val="Paraststmeklis"/>
        <w:ind w:left="1440"/>
        <w:rPr>
          <w:rFonts w:ascii="Arial" w:hAnsi="Arial" w:cs="Arial"/>
          <w:sz w:val="22"/>
          <w:szCs w:val="22"/>
        </w:rPr>
      </w:pPr>
      <w:r w:rsidRPr="00755754">
        <w:rPr>
          <w:rStyle w:val="Izteiksmgs"/>
          <w:rFonts w:ascii="Arial" w:hAnsi="Arial" w:cs="Arial"/>
          <w:sz w:val="22"/>
          <w:szCs w:val="22"/>
        </w:rPr>
        <w:t>Oranžā zona</w:t>
      </w:r>
      <w:r w:rsidRPr="00755754">
        <w:rPr>
          <w:rFonts w:ascii="Arial" w:hAnsi="Arial" w:cs="Arial"/>
          <w:sz w:val="22"/>
          <w:szCs w:val="22"/>
        </w:rPr>
        <w:t xml:space="preserve"> – sekundāra patveršanās vieta, izmantojama gadījumos, ja patveršanās sarkanajā zonā nav iespējama vai nav droša.</w:t>
      </w:r>
    </w:p>
    <w:p w14:paraId="74301825" w14:textId="77777777" w:rsidR="00616D83" w:rsidRDefault="00616D83">
      <w:pPr>
        <w:rPr>
          <w:rStyle w:val="Izteiksmgs"/>
          <w:rFonts w:ascii="Arial" w:hAnsi="Arial" w:cs="Arial"/>
          <w:sz w:val="22"/>
          <w:szCs w:val="22"/>
          <w:lang w:val="lv-LV"/>
        </w:rPr>
      </w:pPr>
      <w:r>
        <w:rPr>
          <w:rStyle w:val="Izteiksmgs"/>
          <w:rFonts w:ascii="Arial" w:hAnsi="Arial" w:cs="Arial"/>
          <w:sz w:val="22"/>
          <w:szCs w:val="22"/>
        </w:rPr>
        <w:br w:type="page"/>
      </w:r>
    </w:p>
    <w:p w14:paraId="48FEBDA5" w14:textId="77777777" w:rsidR="00EB1265" w:rsidRPr="00EB1265" w:rsidRDefault="00EB1265" w:rsidP="00EB1265">
      <w:pPr>
        <w:pStyle w:val="Paraststmeklis"/>
        <w:spacing w:before="0" w:beforeAutospacing="0" w:after="0" w:afterAutospacing="0"/>
        <w:rPr>
          <w:rFonts w:ascii="Arial" w:eastAsia="Arial" w:hAnsi="Arial" w:cs="Arial"/>
          <w:b/>
          <w:bCs/>
          <w:color w:val="000000"/>
          <w:sz w:val="22"/>
          <w:szCs w:val="22"/>
        </w:rPr>
      </w:pPr>
      <w:r>
        <w:rPr>
          <w:rFonts w:ascii="Arial" w:eastAsia="Arial" w:hAnsi="Arial" w:cs="Arial"/>
          <w:b/>
          <w:bCs/>
          <w:color w:val="000000"/>
          <w:sz w:val="22"/>
          <w:szCs w:val="22"/>
        </w:rPr>
        <w:lastRenderedPageBreak/>
        <w:t>0</w:t>
      </w:r>
      <w:r w:rsidRPr="00EB1265">
        <w:rPr>
          <w:rFonts w:ascii="Arial" w:eastAsia="Arial" w:hAnsi="Arial" w:cs="Arial"/>
          <w:b/>
          <w:bCs/>
          <w:color w:val="000000"/>
          <w:sz w:val="22"/>
          <w:szCs w:val="22"/>
        </w:rPr>
        <w:t>. STĀVS</w:t>
      </w:r>
      <w:r>
        <w:rPr>
          <w:rFonts w:ascii="Arial" w:eastAsia="Arial" w:hAnsi="Arial" w:cs="Arial"/>
          <w:b/>
          <w:bCs/>
          <w:color w:val="000000"/>
          <w:sz w:val="22"/>
          <w:szCs w:val="22"/>
        </w:rPr>
        <w:t xml:space="preserve"> – “</w:t>
      </w:r>
      <w:proofErr w:type="spellStart"/>
      <w:r>
        <w:rPr>
          <w:rFonts w:ascii="Arial" w:eastAsia="Arial" w:hAnsi="Arial" w:cs="Arial"/>
          <w:b/>
          <w:bCs/>
          <w:color w:val="000000"/>
          <w:sz w:val="22"/>
          <w:szCs w:val="22"/>
        </w:rPr>
        <w:t>GAISMASKALNS</w:t>
      </w:r>
      <w:proofErr w:type="spellEnd"/>
      <w:r>
        <w:rPr>
          <w:rFonts w:ascii="Arial" w:eastAsia="Arial" w:hAnsi="Arial" w:cs="Arial"/>
          <w:b/>
          <w:bCs/>
          <w:color w:val="000000"/>
          <w:sz w:val="22"/>
          <w:szCs w:val="22"/>
        </w:rPr>
        <w:t>”, TRIKĀTA, TRIKĀTAS PAGASTS, VALMIERAS NOVADS</w:t>
      </w:r>
    </w:p>
    <w:p w14:paraId="0861B164" w14:textId="77777777" w:rsidR="00616D83" w:rsidRDefault="00616D83" w:rsidP="00EB1265">
      <w:pPr>
        <w:pStyle w:val="Paraststmeklis"/>
        <w:spacing w:before="0" w:beforeAutospacing="0" w:after="0" w:afterAutospacing="0"/>
        <w:rPr>
          <w:rFonts w:ascii="Arial" w:eastAsia="Arial" w:hAnsi="Arial" w:cs="Arial"/>
          <w:color w:val="000000"/>
          <w:sz w:val="22"/>
          <w:szCs w:val="22"/>
        </w:rPr>
      </w:pPr>
    </w:p>
    <w:p w14:paraId="19B7A060" w14:textId="1C098235" w:rsidR="00616D83" w:rsidRDefault="00EB1265" w:rsidP="00EB1265">
      <w:pPr>
        <w:pStyle w:val="Paraststmeklis"/>
        <w:spacing w:before="0" w:beforeAutospacing="0" w:after="0" w:afterAutospacing="0"/>
        <w:rPr>
          <w:rFonts w:ascii="Arial" w:eastAsia="Arial" w:hAnsi="Arial" w:cs="Arial"/>
          <w:color w:val="000000"/>
          <w:sz w:val="22"/>
          <w:szCs w:val="22"/>
        </w:rPr>
      </w:pPr>
      <w:r>
        <w:rPr>
          <w:rFonts w:ascii="Arial" w:eastAsia="Arial" w:hAnsi="Arial" w:cs="Arial"/>
          <w:noProof/>
          <w:color w:val="000000"/>
          <w:sz w:val="22"/>
          <w:szCs w:val="22"/>
        </w:rPr>
        <mc:AlternateContent>
          <mc:Choice Requires="wps">
            <w:drawing>
              <wp:anchor distT="0" distB="0" distL="114300" distR="114300" simplePos="0" relativeHeight="251676672" behindDoc="0" locked="0" layoutInCell="1" allowOverlap="1" wp14:anchorId="33D4EF71" wp14:editId="13E2D761">
                <wp:simplePos x="0" y="0"/>
                <wp:positionH relativeFrom="column">
                  <wp:posOffset>6766072</wp:posOffset>
                </wp:positionH>
                <wp:positionV relativeFrom="paragraph">
                  <wp:posOffset>84978</wp:posOffset>
                </wp:positionV>
                <wp:extent cx="914400" cy="361741"/>
                <wp:effectExtent l="0" t="0" r="0" b="635"/>
                <wp:wrapNone/>
                <wp:docPr id="20" name="Tekstlodziņš 20"/>
                <wp:cNvGraphicFramePr/>
                <a:graphic xmlns:a="http://schemas.openxmlformats.org/drawingml/2006/main">
                  <a:graphicData uri="http://schemas.microsoft.com/office/word/2010/wordprocessingShape">
                    <wps:wsp>
                      <wps:cNvSpPr txBox="1"/>
                      <wps:spPr>
                        <a:xfrm>
                          <a:off x="0" y="0"/>
                          <a:ext cx="914400" cy="361741"/>
                        </a:xfrm>
                        <a:prstGeom prst="rect">
                          <a:avLst/>
                        </a:prstGeom>
                        <a:noFill/>
                        <a:ln w="6350">
                          <a:noFill/>
                        </a:ln>
                      </wps:spPr>
                      <wps:txbx>
                        <w:txbxContent>
                          <w:p w14:paraId="19B6FDA8" w14:textId="6FC7CCF1" w:rsidR="00EB1265" w:rsidRDefault="00EB1265">
                            <w:pPr>
                              <w:ind w:left="0"/>
                            </w:pPr>
                            <w:r w:rsidRPr="00EB1265">
                              <w:rPr>
                                <w:rFonts w:ascii="Arial Narrow" w:eastAsia="Arial" w:hAnsi="Arial Narrow" w:cs="Arial"/>
                                <w:b/>
                                <w:bCs/>
                                <w:color w:val="000000"/>
                                <w:sz w:val="22"/>
                                <w:szCs w:val="22"/>
                              </w:rPr>
                              <w:t>OBJEKTA IZVIETOJUMA SHĒMA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D4EF71" id="_x0000_t202" coordsize="21600,21600" o:spt="202" path="m,l,21600r21600,l21600,xe">
                <v:stroke joinstyle="miter"/>
                <v:path gradientshapeok="t" o:connecttype="rect"/>
              </v:shapetype>
              <v:shape id="Tekstlodziņš 20" o:spid="_x0000_s1026" type="#_x0000_t202" style="position:absolute;margin-left:532.75pt;margin-top:6.7pt;width:1in;height:28.5pt;z-index:251676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" filled="f" stroked="f" strokeweight=".5pt">
                <v:textbox>
                  <w:txbxContent>
                    <w:p w14:paraId="19B6FDA8" w14:textId="6FC7CCF1" w:rsidR="00EB1265" w:rsidRDefault="00EB1265">
                      <w:pPr>
                        <w:ind w:left="0"/>
                      </w:pPr>
                      <w:r w:rsidRPr="00EB1265">
                        <w:rPr>
                          <w:rFonts w:ascii="Arial Narrow" w:eastAsia="Arial" w:hAnsi="Arial Narrow" w:cs="Arial"/>
                          <w:b/>
                          <w:bCs/>
                          <w:color w:val="000000"/>
                          <w:sz w:val="22"/>
                          <w:szCs w:val="22"/>
                        </w:rPr>
                        <w:t>OBJEKTA IZVIETOJUMA SHĒMA</w:t>
                      </w:r>
                    </w:p>
                  </w:txbxContent>
                </v:textbox>
              </v:shape>
            </w:pict>
          </mc:Fallback>
        </mc:AlternateContent>
      </w:r>
      <w:r w:rsidRPr="00616D83">
        <w:rPr>
          <w:rFonts w:ascii="Arial" w:eastAsia="Arial" w:hAnsi="Arial" w:cs="Arial"/>
          <w:noProof/>
          <w:color w:val="000000"/>
          <w:sz w:val="22"/>
          <w:szCs w:val="22"/>
        </w:rPr>
        <w:drawing>
          <wp:anchor distT="0" distB="0" distL="114300" distR="114300" simplePos="0" relativeHeight="251666432" behindDoc="0" locked="0" layoutInCell="1" allowOverlap="1" wp14:anchorId="6B73585E" wp14:editId="1567452C">
            <wp:simplePos x="0" y="0"/>
            <wp:positionH relativeFrom="column">
              <wp:posOffset>6595745</wp:posOffset>
            </wp:positionH>
            <wp:positionV relativeFrom="paragraph">
              <wp:posOffset>758190</wp:posOffset>
            </wp:positionV>
            <wp:extent cx="2362200" cy="1752600"/>
            <wp:effectExtent l="0" t="0" r="0" b="0"/>
            <wp:wrapNone/>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23637"/>
                    <a:stretch/>
                  </pic:blipFill>
                  <pic:spPr bwMode="auto">
                    <a:xfrm rot="16200000">
                      <a:off x="0" y="0"/>
                      <a:ext cx="2362200" cy="17526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Arial" w:eastAsia="Arial" w:hAnsi="Arial" w:cs="Arial"/>
          <w:noProof/>
          <w:color w:val="000000"/>
          <w:sz w:val="22"/>
          <w:szCs w:val="22"/>
        </w:rPr>
        <mc:AlternateContent>
          <mc:Choice Requires="wps">
            <w:drawing>
              <wp:anchor distT="0" distB="0" distL="114300" distR="114300" simplePos="0" relativeHeight="251669504" behindDoc="0" locked="0" layoutInCell="1" allowOverlap="1" wp14:anchorId="7BC514A2" wp14:editId="2459A14E">
                <wp:simplePos x="0" y="0"/>
                <wp:positionH relativeFrom="column">
                  <wp:posOffset>1980411</wp:posOffset>
                </wp:positionH>
                <wp:positionV relativeFrom="paragraph">
                  <wp:posOffset>1097971</wp:posOffset>
                </wp:positionV>
                <wp:extent cx="1560635" cy="363834"/>
                <wp:effectExtent l="57150" t="38100" r="78105" b="93980"/>
                <wp:wrapNone/>
                <wp:docPr id="12" name="Taisnstūris 12"/>
                <wp:cNvGraphicFramePr/>
                <a:graphic xmlns:a="http://schemas.openxmlformats.org/drawingml/2006/main">
                  <a:graphicData uri="http://schemas.microsoft.com/office/word/2010/wordprocessingShape">
                    <wps:wsp>
                      <wps:cNvSpPr/>
                      <wps:spPr>
                        <a:xfrm>
                          <a:off x="0" y="0"/>
                          <a:ext cx="1560635" cy="363834"/>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8144F6" id="Taisnstūris 12" o:spid="_x0000_s1026" style="position:absolute;margin-left:155.95pt;margin-top:86.45pt;width:122.9pt;height:2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" filled="f" strokecolor="red" strokeweight="3pt">
                <v:shadow on="t" color="black" opacity="22937f" origin=",.5" offset="0,.63889mm"/>
              </v:rect>
            </w:pict>
          </mc:Fallback>
        </mc:AlternateContent>
      </w:r>
      <w:r w:rsidR="00616D83">
        <w:rPr>
          <w:rFonts w:ascii="Arial" w:eastAsia="Arial" w:hAnsi="Arial" w:cs="Arial"/>
          <w:noProof/>
          <w:color w:val="000000"/>
          <w:sz w:val="22"/>
          <w:szCs w:val="22"/>
        </w:rPr>
        <mc:AlternateContent>
          <mc:Choice Requires="wps">
            <w:drawing>
              <wp:anchor distT="0" distB="0" distL="114300" distR="114300" simplePos="0" relativeHeight="251667456" behindDoc="0" locked="0" layoutInCell="1" allowOverlap="1" wp14:anchorId="3D09C946" wp14:editId="32B1D6D4">
                <wp:simplePos x="0" y="0"/>
                <wp:positionH relativeFrom="column">
                  <wp:posOffset>1551472</wp:posOffset>
                </wp:positionH>
                <wp:positionV relativeFrom="paragraph">
                  <wp:posOffset>165568</wp:posOffset>
                </wp:positionV>
                <wp:extent cx="432080" cy="2532184"/>
                <wp:effectExtent l="57150" t="38100" r="82550" b="97155"/>
                <wp:wrapNone/>
                <wp:docPr id="11" name="Taisnstūris 11"/>
                <wp:cNvGraphicFramePr/>
                <a:graphic xmlns:a="http://schemas.openxmlformats.org/drawingml/2006/main">
                  <a:graphicData uri="http://schemas.microsoft.com/office/word/2010/wordprocessingShape">
                    <wps:wsp>
                      <wps:cNvSpPr/>
                      <wps:spPr>
                        <a:xfrm>
                          <a:off x="0" y="0"/>
                          <a:ext cx="432080" cy="2532184"/>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2F4972" id="Taisnstūris 11" o:spid="_x0000_s1026" style="position:absolute;margin-left:122.15pt;margin-top:13.05pt;width:34pt;height:199.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" filled="f" strokecolor="red" strokeweight="3pt">
                <v:shadow on="t" color="black" opacity="22937f" origin=",.5" offset="0,.63889mm"/>
              </v:rect>
            </w:pict>
          </mc:Fallback>
        </mc:AlternateContent>
      </w:r>
      <w:r w:rsidR="00616D83" w:rsidRPr="00616D83">
        <w:rPr>
          <w:rFonts w:ascii="Arial" w:eastAsia="Arial" w:hAnsi="Arial" w:cs="Arial"/>
          <w:noProof/>
          <w:color w:val="000000"/>
          <w:sz w:val="22"/>
          <w:szCs w:val="22"/>
        </w:rPr>
        <w:drawing>
          <wp:inline distT="0" distB="0" distL="0" distR="0" wp14:anchorId="0A1D2C7E" wp14:editId="0481F263">
            <wp:extent cx="4121150" cy="6120765"/>
            <wp:effectExtent l="0" t="9208" r="3493" b="3492"/>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4121150" cy="6120765"/>
                    </a:xfrm>
                    <a:prstGeom prst="rect">
                      <a:avLst/>
                    </a:prstGeom>
                  </pic:spPr>
                </pic:pic>
              </a:graphicData>
            </a:graphic>
          </wp:inline>
        </w:drawing>
      </w:r>
    </w:p>
    <w:p w14:paraId="0FA00BB7" w14:textId="16D8F3C0" w:rsidR="00EB1265" w:rsidRDefault="00EB1265" w:rsidP="00EB1265">
      <w:pPr>
        <w:spacing w:before="0" w:after="0"/>
        <w:rPr>
          <w:rFonts w:ascii="Arial" w:eastAsia="Arial" w:hAnsi="Arial" w:cs="Arial"/>
          <w:color w:val="000000"/>
          <w:sz w:val="22"/>
          <w:szCs w:val="22"/>
          <w:lang w:val="lv-LV"/>
        </w:rPr>
      </w:pPr>
      <w:r>
        <w:rPr>
          <w:rFonts w:ascii="Arial" w:eastAsia="Arial" w:hAnsi="Arial" w:cs="Arial"/>
          <w:color w:val="000000"/>
          <w:sz w:val="22"/>
          <w:szCs w:val="22"/>
        </w:rPr>
        <w:br w:type="page"/>
      </w:r>
    </w:p>
    <w:p w14:paraId="6CE105CB" w14:textId="684FDA38" w:rsidR="00616D83" w:rsidRPr="00EB1265" w:rsidRDefault="00EB1265" w:rsidP="00EB1265">
      <w:pPr>
        <w:pStyle w:val="Paraststmeklis"/>
        <w:spacing w:before="0" w:beforeAutospacing="0" w:after="0" w:afterAutospacing="0"/>
        <w:rPr>
          <w:rFonts w:ascii="Arial" w:eastAsia="Arial" w:hAnsi="Arial" w:cs="Arial"/>
          <w:b/>
          <w:bCs/>
          <w:color w:val="000000"/>
          <w:sz w:val="22"/>
          <w:szCs w:val="22"/>
        </w:rPr>
      </w:pPr>
      <w:r>
        <w:rPr>
          <w:rFonts w:ascii="Arial" w:eastAsia="Arial" w:hAnsi="Arial" w:cs="Arial"/>
          <w:b/>
          <w:bCs/>
          <w:color w:val="000000"/>
          <w:sz w:val="22"/>
          <w:szCs w:val="22"/>
        </w:rPr>
        <w:lastRenderedPageBreak/>
        <w:t>0</w:t>
      </w:r>
      <w:r w:rsidRPr="00EB1265">
        <w:rPr>
          <w:rFonts w:ascii="Arial" w:eastAsia="Arial" w:hAnsi="Arial" w:cs="Arial"/>
          <w:b/>
          <w:bCs/>
          <w:color w:val="000000"/>
          <w:sz w:val="22"/>
          <w:szCs w:val="22"/>
        </w:rPr>
        <w:t>. STĀVS</w:t>
      </w:r>
      <w:r>
        <w:rPr>
          <w:rFonts w:ascii="Arial" w:eastAsia="Arial" w:hAnsi="Arial" w:cs="Arial"/>
          <w:b/>
          <w:bCs/>
          <w:color w:val="000000"/>
          <w:sz w:val="22"/>
          <w:szCs w:val="22"/>
        </w:rPr>
        <w:t xml:space="preserve"> – “</w:t>
      </w:r>
      <w:proofErr w:type="spellStart"/>
      <w:r>
        <w:rPr>
          <w:rFonts w:ascii="Arial" w:eastAsia="Arial" w:hAnsi="Arial" w:cs="Arial"/>
          <w:b/>
          <w:bCs/>
          <w:color w:val="000000"/>
          <w:sz w:val="22"/>
          <w:szCs w:val="22"/>
        </w:rPr>
        <w:t>GAISMASKALNS</w:t>
      </w:r>
      <w:proofErr w:type="spellEnd"/>
      <w:r>
        <w:rPr>
          <w:rFonts w:ascii="Arial" w:eastAsia="Arial" w:hAnsi="Arial" w:cs="Arial"/>
          <w:b/>
          <w:bCs/>
          <w:color w:val="000000"/>
          <w:sz w:val="22"/>
          <w:szCs w:val="22"/>
        </w:rPr>
        <w:t>”, TRIKĀTA, TRIKĀTAS PAGASTS, VALMIERAS NOVADS</w:t>
      </w:r>
    </w:p>
    <w:p w14:paraId="252C8835" w14:textId="77777777" w:rsidR="00EB1265" w:rsidRDefault="00EB1265" w:rsidP="00EB1265">
      <w:pPr>
        <w:pStyle w:val="Paraststmeklis"/>
        <w:spacing w:before="0" w:beforeAutospacing="0" w:after="0" w:afterAutospacing="0"/>
        <w:rPr>
          <w:rFonts w:ascii="Arial" w:eastAsia="Arial" w:hAnsi="Arial" w:cs="Arial"/>
          <w:color w:val="000000"/>
          <w:sz w:val="22"/>
          <w:szCs w:val="22"/>
        </w:rPr>
      </w:pPr>
    </w:p>
    <w:p w14:paraId="705B1FE7" w14:textId="09874346" w:rsidR="00EB1265" w:rsidRPr="00EB1265" w:rsidRDefault="00EB1265" w:rsidP="00EB1265">
      <w:pPr>
        <w:pStyle w:val="Paraststmeklis"/>
        <w:spacing w:before="0" w:beforeAutospacing="0" w:after="0" w:afterAutospacing="0"/>
        <w:rPr>
          <w:rFonts w:ascii="Arial Narrow" w:eastAsia="Arial" w:hAnsi="Arial Narrow" w:cs="Arial"/>
          <w:b/>
          <w:bCs/>
          <w:color w:val="000000"/>
          <w:sz w:val="22"/>
          <w:szCs w:val="22"/>
        </w:rPr>
      </w:pPr>
      <w:r w:rsidRPr="00EB1265">
        <w:rPr>
          <w:rFonts w:ascii="Arial Narrow" w:eastAsia="Arial" w:hAnsi="Arial Narrow" w:cs="Arial"/>
          <w:b/>
          <w:bCs/>
          <w:color w:val="000000"/>
          <w:sz w:val="22"/>
          <w:szCs w:val="22"/>
        </w:rPr>
        <w:t>OBJEKTA IZVIETOJUMA SHĒMA</w:t>
      </w:r>
    </w:p>
    <w:p w14:paraId="27CDBBA3" w14:textId="2F7B3639" w:rsidR="00EB1265" w:rsidRDefault="00EB1265" w:rsidP="00EB1265">
      <w:pPr>
        <w:pStyle w:val="Paraststmeklis"/>
        <w:spacing w:before="0" w:beforeAutospacing="0" w:after="0" w:afterAutospacing="0"/>
        <w:rPr>
          <w:rFonts w:ascii="Arial" w:eastAsia="Arial" w:hAnsi="Arial" w:cs="Arial"/>
          <w:color w:val="000000"/>
          <w:sz w:val="22"/>
          <w:szCs w:val="22"/>
        </w:rPr>
      </w:pPr>
      <w:r w:rsidRPr="00EB1265">
        <w:rPr>
          <w:rFonts w:ascii="Arial" w:eastAsia="Arial" w:hAnsi="Arial" w:cs="Arial"/>
          <w:b/>
          <w:bCs/>
          <w:noProof/>
          <w:color w:val="000000"/>
          <w:sz w:val="22"/>
          <w:szCs w:val="22"/>
        </w:rPr>
        <w:drawing>
          <wp:anchor distT="0" distB="0" distL="114300" distR="114300" simplePos="0" relativeHeight="251675648" behindDoc="0" locked="0" layoutInCell="1" allowOverlap="1" wp14:anchorId="5840FF54" wp14:editId="24DBECAB">
            <wp:simplePos x="0" y="0"/>
            <wp:positionH relativeFrom="column">
              <wp:posOffset>141151</wp:posOffset>
            </wp:positionH>
            <wp:positionV relativeFrom="paragraph">
              <wp:posOffset>72390</wp:posOffset>
            </wp:positionV>
            <wp:extent cx="1552575" cy="1448435"/>
            <wp:effectExtent l="0" t="5080" r="4445" b="4445"/>
            <wp:wrapNone/>
            <wp:docPr id="19"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t="19536"/>
                    <a:stretch/>
                  </pic:blipFill>
                  <pic:spPr bwMode="auto">
                    <a:xfrm rot="5400000">
                      <a:off x="0" y="0"/>
                      <a:ext cx="1552575" cy="144843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Arial" w:eastAsia="Arial" w:hAnsi="Arial" w:cs="Arial"/>
          <w:noProof/>
          <w:color w:val="000000"/>
          <w:sz w:val="22"/>
          <w:szCs w:val="22"/>
        </w:rPr>
        <mc:AlternateContent>
          <mc:Choice Requires="wps">
            <w:drawing>
              <wp:anchor distT="0" distB="0" distL="114300" distR="114300" simplePos="0" relativeHeight="251674624" behindDoc="0" locked="0" layoutInCell="1" allowOverlap="1" wp14:anchorId="23ECB130" wp14:editId="00BDD856">
                <wp:simplePos x="0" y="0"/>
                <wp:positionH relativeFrom="column">
                  <wp:posOffset>3547954</wp:posOffset>
                </wp:positionH>
                <wp:positionV relativeFrom="paragraph">
                  <wp:posOffset>2575078</wp:posOffset>
                </wp:positionV>
                <wp:extent cx="1560635" cy="474365"/>
                <wp:effectExtent l="57150" t="38100" r="78105" b="97155"/>
                <wp:wrapNone/>
                <wp:docPr id="18" name="Taisnstūris 18"/>
                <wp:cNvGraphicFramePr/>
                <a:graphic xmlns:a="http://schemas.openxmlformats.org/drawingml/2006/main">
                  <a:graphicData uri="http://schemas.microsoft.com/office/word/2010/wordprocessingShape">
                    <wps:wsp>
                      <wps:cNvSpPr/>
                      <wps:spPr>
                        <a:xfrm>
                          <a:off x="0" y="0"/>
                          <a:ext cx="1560635" cy="474365"/>
                        </a:xfrm>
                        <a:prstGeom prst="rect">
                          <a:avLst/>
                        </a:prstGeom>
                        <a:noFill/>
                        <a:ln w="38100">
                          <a:solidFill>
                            <a:schemeClr val="accent6">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86E25" id="Taisnstūris 18" o:spid="_x0000_s1026" style="position:absolute;margin-left:279.35pt;margin-top:202.75pt;width:122.9pt;height:37.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" filled="f" strokecolor="#e36c0a [2409]" strokeweight="3pt">
                <v:shadow on="t" color="black" opacity="22937f" origin=",.5" offset="0,.63889mm"/>
              </v:rect>
            </w:pict>
          </mc:Fallback>
        </mc:AlternateContent>
      </w:r>
      <w:r>
        <w:rPr>
          <w:rFonts w:ascii="Arial" w:eastAsia="Arial" w:hAnsi="Arial" w:cs="Arial"/>
          <w:noProof/>
          <w:color w:val="000000"/>
          <w:sz w:val="22"/>
          <w:szCs w:val="22"/>
        </w:rPr>
        <mc:AlternateContent>
          <mc:Choice Requires="wps">
            <w:drawing>
              <wp:anchor distT="0" distB="0" distL="114300" distR="114300" simplePos="0" relativeHeight="251672576" behindDoc="0" locked="0" layoutInCell="1" allowOverlap="1" wp14:anchorId="5AC5EDD8" wp14:editId="19AB1395">
                <wp:simplePos x="0" y="0"/>
                <wp:positionH relativeFrom="column">
                  <wp:posOffset>5074257</wp:posOffset>
                </wp:positionH>
                <wp:positionV relativeFrom="paragraph">
                  <wp:posOffset>2213338</wp:posOffset>
                </wp:positionV>
                <wp:extent cx="707390" cy="483870"/>
                <wp:effectExtent l="76200" t="38100" r="73660" b="87630"/>
                <wp:wrapNone/>
                <wp:docPr id="16" name="L forma 16"/>
                <wp:cNvGraphicFramePr/>
                <a:graphic xmlns:a="http://schemas.openxmlformats.org/drawingml/2006/main">
                  <a:graphicData uri="http://schemas.microsoft.com/office/word/2010/wordprocessingShape">
                    <wps:wsp>
                      <wps:cNvSpPr/>
                      <wps:spPr>
                        <a:xfrm rot="10800000">
                          <a:off x="0" y="0"/>
                          <a:ext cx="707390" cy="483870"/>
                        </a:xfrm>
                        <a:prstGeom prst="corner">
                          <a:avLst>
                            <a:gd name="adj1" fmla="val 50000"/>
                            <a:gd name="adj2" fmla="val 48774"/>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976AB" id="L forma 16" o:spid="_x0000_s1026" style="position:absolute;margin-left:399.55pt;margin-top:174.3pt;width:55.7pt;height:38.1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07390,48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" path="m,l236003,r,241935l707390,241935r,241935l,483870,,xe" filled="f" strokecolor="red" strokeweight="3pt">
                <v:shadow on="t" color="black" opacity="22937f" origin=",.5" offset="0,.63889mm"/>
                <v:path arrowok="t" o:connecttype="custom" o:connectlocs="0,0;236003,0;236003,241935;707390,241935;707390,483870;0,483870;0,0" o:connectangles="0,0,0,0,0,0,0"/>
              </v:shape>
            </w:pict>
          </mc:Fallback>
        </mc:AlternateContent>
      </w:r>
      <w:r w:rsidRPr="00EB1265">
        <w:rPr>
          <w:rFonts w:ascii="Arial" w:eastAsia="Arial" w:hAnsi="Arial" w:cs="Arial"/>
          <w:noProof/>
          <w:color w:val="000000"/>
          <w:sz w:val="22"/>
          <w:szCs w:val="22"/>
        </w:rPr>
        <w:drawing>
          <wp:inline distT="0" distB="0" distL="0" distR="0" wp14:anchorId="0EE4DE15" wp14:editId="5376FF02">
            <wp:extent cx="4856849" cy="9239228"/>
            <wp:effectExtent l="0" t="318" r="953" b="952"/>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5400000">
                      <a:off x="0" y="0"/>
                      <a:ext cx="4867582" cy="9259645"/>
                    </a:xfrm>
                    <a:prstGeom prst="rect">
                      <a:avLst/>
                    </a:prstGeom>
                  </pic:spPr>
                </pic:pic>
              </a:graphicData>
            </a:graphic>
          </wp:inline>
        </w:drawing>
      </w:r>
    </w:p>
    <w:p w14:paraId="399CFE9C" w14:textId="77777777" w:rsidR="00EB1265" w:rsidRDefault="00EB1265" w:rsidP="00EB1265">
      <w:pPr>
        <w:pStyle w:val="Paraststmeklis"/>
        <w:spacing w:before="0" w:beforeAutospacing="0" w:after="0" w:afterAutospacing="0"/>
        <w:rPr>
          <w:rFonts w:ascii="Arial" w:eastAsia="Arial" w:hAnsi="Arial" w:cs="Arial"/>
          <w:color w:val="000000"/>
          <w:sz w:val="22"/>
          <w:szCs w:val="22"/>
        </w:rPr>
      </w:pPr>
    </w:p>
    <w:p w14:paraId="015A1029" w14:textId="77777777" w:rsidR="00EB1265" w:rsidRDefault="00EB1265" w:rsidP="00EB1265">
      <w:pPr>
        <w:spacing w:before="0" w:after="0"/>
        <w:rPr>
          <w:rFonts w:ascii="Arial" w:eastAsia="Arial" w:hAnsi="Arial" w:cs="Arial"/>
          <w:color w:val="000000"/>
          <w:sz w:val="22"/>
          <w:szCs w:val="22"/>
          <w:lang w:val="lv-LV"/>
        </w:rPr>
      </w:pPr>
      <w:r>
        <w:rPr>
          <w:rFonts w:ascii="Arial" w:eastAsia="Arial" w:hAnsi="Arial" w:cs="Arial"/>
          <w:color w:val="000000"/>
          <w:sz w:val="22"/>
          <w:szCs w:val="22"/>
        </w:rPr>
        <w:br w:type="page"/>
      </w:r>
    </w:p>
    <w:p w14:paraId="4DCD721F" w14:textId="2A6C0443" w:rsidR="00EB1265" w:rsidRPr="00EB1265" w:rsidRDefault="00EB1265" w:rsidP="00EB1265">
      <w:pPr>
        <w:pStyle w:val="Paraststmeklis"/>
        <w:spacing w:before="0" w:beforeAutospacing="0" w:after="0" w:afterAutospacing="0"/>
        <w:rPr>
          <w:rFonts w:ascii="Arial" w:eastAsia="Arial" w:hAnsi="Arial" w:cs="Arial"/>
          <w:b/>
          <w:bCs/>
          <w:color w:val="000000"/>
          <w:sz w:val="22"/>
          <w:szCs w:val="22"/>
        </w:rPr>
      </w:pPr>
      <w:r>
        <w:rPr>
          <w:rFonts w:ascii="Arial" w:eastAsia="Arial" w:hAnsi="Arial" w:cs="Arial"/>
          <w:b/>
          <w:bCs/>
          <w:color w:val="000000"/>
          <w:sz w:val="22"/>
          <w:szCs w:val="22"/>
        </w:rPr>
        <w:lastRenderedPageBreak/>
        <w:t>1</w:t>
      </w:r>
      <w:r w:rsidRPr="00EB1265">
        <w:rPr>
          <w:rFonts w:ascii="Arial" w:eastAsia="Arial" w:hAnsi="Arial" w:cs="Arial"/>
          <w:b/>
          <w:bCs/>
          <w:color w:val="000000"/>
          <w:sz w:val="22"/>
          <w:szCs w:val="22"/>
        </w:rPr>
        <w:t>. STĀVS</w:t>
      </w:r>
      <w:r>
        <w:rPr>
          <w:rFonts w:ascii="Arial" w:eastAsia="Arial" w:hAnsi="Arial" w:cs="Arial"/>
          <w:b/>
          <w:bCs/>
          <w:color w:val="000000"/>
          <w:sz w:val="22"/>
          <w:szCs w:val="22"/>
        </w:rPr>
        <w:t xml:space="preserve"> – “</w:t>
      </w:r>
      <w:proofErr w:type="spellStart"/>
      <w:r>
        <w:rPr>
          <w:rFonts w:ascii="Arial" w:eastAsia="Arial" w:hAnsi="Arial" w:cs="Arial"/>
          <w:b/>
          <w:bCs/>
          <w:color w:val="000000"/>
          <w:sz w:val="22"/>
          <w:szCs w:val="22"/>
        </w:rPr>
        <w:t>GAISMASKALNS</w:t>
      </w:r>
      <w:proofErr w:type="spellEnd"/>
      <w:r>
        <w:rPr>
          <w:rFonts w:ascii="Arial" w:eastAsia="Arial" w:hAnsi="Arial" w:cs="Arial"/>
          <w:b/>
          <w:bCs/>
          <w:color w:val="000000"/>
          <w:sz w:val="22"/>
          <w:szCs w:val="22"/>
        </w:rPr>
        <w:t>”, TRIKĀTA, TRIKĀTAS PAGASTS, VALMIERAS NOVADS</w:t>
      </w:r>
    </w:p>
    <w:p w14:paraId="5D9FF95C" w14:textId="77777777" w:rsidR="00EB1265" w:rsidRDefault="00EB1265" w:rsidP="00EB1265">
      <w:pPr>
        <w:pStyle w:val="Paraststmeklis"/>
        <w:spacing w:before="0" w:beforeAutospacing="0" w:after="0" w:afterAutospacing="0"/>
        <w:rPr>
          <w:rFonts w:ascii="Arial" w:eastAsia="Arial" w:hAnsi="Arial" w:cs="Arial"/>
          <w:color w:val="000000"/>
          <w:sz w:val="22"/>
          <w:szCs w:val="22"/>
        </w:rPr>
      </w:pPr>
    </w:p>
    <w:p w14:paraId="5D2E200D" w14:textId="77777777" w:rsidR="00EB1265" w:rsidRPr="00EB1265" w:rsidRDefault="00EB1265" w:rsidP="00EB1265">
      <w:pPr>
        <w:pStyle w:val="Paraststmeklis"/>
        <w:spacing w:before="0" w:beforeAutospacing="0" w:after="0" w:afterAutospacing="0"/>
        <w:rPr>
          <w:rFonts w:ascii="Arial Narrow" w:eastAsia="Arial" w:hAnsi="Arial Narrow" w:cs="Arial"/>
          <w:b/>
          <w:bCs/>
          <w:color w:val="000000"/>
          <w:sz w:val="22"/>
          <w:szCs w:val="22"/>
        </w:rPr>
      </w:pPr>
      <w:r w:rsidRPr="00EB1265">
        <w:rPr>
          <w:rFonts w:ascii="Arial Narrow" w:eastAsia="Arial" w:hAnsi="Arial Narrow" w:cs="Arial"/>
          <w:b/>
          <w:bCs/>
          <w:color w:val="000000"/>
          <w:sz w:val="22"/>
          <w:szCs w:val="22"/>
        </w:rPr>
        <w:t>OBJEKTA IZVIETOJUMA SHĒMA</w:t>
      </w:r>
    </w:p>
    <w:p w14:paraId="3A2B45F3" w14:textId="7072A28B" w:rsidR="00EB1265" w:rsidRDefault="00EB1265" w:rsidP="00EB1265">
      <w:pPr>
        <w:pStyle w:val="Paraststmeklis"/>
        <w:spacing w:before="0" w:beforeAutospacing="0" w:after="0" w:afterAutospacing="0"/>
        <w:rPr>
          <w:rFonts w:ascii="Arial" w:eastAsia="Arial" w:hAnsi="Arial" w:cs="Arial"/>
          <w:color w:val="000000"/>
          <w:sz w:val="22"/>
          <w:szCs w:val="22"/>
        </w:rPr>
      </w:pPr>
    </w:p>
    <w:p w14:paraId="5639D752" w14:textId="7AD8EC5E" w:rsidR="00EB1265" w:rsidRDefault="00EB1265" w:rsidP="00EB1265">
      <w:pPr>
        <w:pStyle w:val="Paraststmeklis"/>
        <w:spacing w:before="0" w:beforeAutospacing="0" w:after="0" w:afterAutospacing="0"/>
        <w:rPr>
          <w:rFonts w:ascii="Arial" w:eastAsia="Arial" w:hAnsi="Arial" w:cs="Arial"/>
          <w:color w:val="000000"/>
          <w:sz w:val="22"/>
          <w:szCs w:val="22"/>
        </w:rPr>
      </w:pPr>
      <w:r w:rsidRPr="00EB1265">
        <w:rPr>
          <w:rFonts w:ascii="Arial" w:eastAsia="Arial" w:hAnsi="Arial" w:cs="Arial"/>
          <w:noProof/>
          <w:color w:val="000000"/>
          <w:sz w:val="22"/>
          <w:szCs w:val="22"/>
        </w:rPr>
        <w:drawing>
          <wp:anchor distT="0" distB="0" distL="114300" distR="114300" simplePos="0" relativeHeight="251677696" behindDoc="0" locked="0" layoutInCell="1" allowOverlap="1" wp14:anchorId="7C120422" wp14:editId="496E3443">
            <wp:simplePos x="0" y="0"/>
            <wp:positionH relativeFrom="column">
              <wp:posOffset>90693</wp:posOffset>
            </wp:positionH>
            <wp:positionV relativeFrom="paragraph">
              <wp:posOffset>32385</wp:posOffset>
            </wp:positionV>
            <wp:extent cx="1628775" cy="1343025"/>
            <wp:effectExtent l="0" t="9525" r="0" b="0"/>
            <wp:wrapNone/>
            <wp:docPr id="22" name="Attēl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rot="5400000">
                      <a:off x="0" y="0"/>
                      <a:ext cx="1628775" cy="1343025"/>
                    </a:xfrm>
                    <a:prstGeom prst="rect">
                      <a:avLst/>
                    </a:prstGeom>
                  </pic:spPr>
                </pic:pic>
              </a:graphicData>
            </a:graphic>
          </wp:anchor>
        </w:drawing>
      </w:r>
    </w:p>
    <w:p w14:paraId="7F722E96" w14:textId="60F99446" w:rsidR="00EB1265" w:rsidRDefault="00EB1265" w:rsidP="00EB1265">
      <w:pPr>
        <w:pStyle w:val="Paraststmeklis"/>
        <w:spacing w:before="0" w:beforeAutospacing="0" w:after="0" w:afterAutospacing="0"/>
        <w:rPr>
          <w:rFonts w:ascii="Arial" w:eastAsia="Arial" w:hAnsi="Arial" w:cs="Arial"/>
          <w:color w:val="000000"/>
          <w:sz w:val="22"/>
          <w:szCs w:val="22"/>
        </w:rPr>
      </w:pPr>
    </w:p>
    <w:p w14:paraId="38857B1E" w14:textId="1FA0E75F" w:rsidR="00EB1265" w:rsidRDefault="00EB1265" w:rsidP="00EB1265">
      <w:pPr>
        <w:pStyle w:val="Paraststmeklis"/>
        <w:spacing w:before="0" w:beforeAutospacing="0" w:after="0" w:afterAutospacing="0"/>
        <w:rPr>
          <w:rFonts w:ascii="Arial" w:eastAsia="Arial" w:hAnsi="Arial" w:cs="Arial"/>
          <w:color w:val="000000"/>
          <w:sz w:val="22"/>
          <w:szCs w:val="22"/>
        </w:rPr>
      </w:pPr>
    </w:p>
    <w:p w14:paraId="66CADC9E" w14:textId="28D7D576" w:rsidR="00D979DB" w:rsidRDefault="00C4001A" w:rsidP="00EB1265">
      <w:pPr>
        <w:pStyle w:val="Paraststmeklis"/>
        <w:spacing w:before="0" w:beforeAutospacing="0" w:after="0" w:afterAutospacing="0"/>
        <w:rPr>
          <w:rFonts w:ascii="Arial" w:eastAsia="Arial" w:hAnsi="Arial" w:cs="Arial"/>
          <w:color w:val="000000"/>
          <w:sz w:val="22"/>
          <w:szCs w:val="22"/>
        </w:rPr>
      </w:pPr>
      <w:r>
        <w:rPr>
          <w:rFonts w:ascii="Arial" w:eastAsia="Arial" w:hAnsi="Arial" w:cs="Arial"/>
          <w:noProof/>
          <w:color w:val="000000"/>
          <w:sz w:val="22"/>
          <w:szCs w:val="22"/>
        </w:rPr>
        <mc:AlternateContent>
          <mc:Choice Requires="wps">
            <w:drawing>
              <wp:anchor distT="0" distB="0" distL="114300" distR="114300" simplePos="0" relativeHeight="251681792" behindDoc="0" locked="0" layoutInCell="1" allowOverlap="1" wp14:anchorId="7B9B24C3" wp14:editId="16EFEC85">
                <wp:simplePos x="0" y="0"/>
                <wp:positionH relativeFrom="column">
                  <wp:posOffset>7132955</wp:posOffset>
                </wp:positionH>
                <wp:positionV relativeFrom="paragraph">
                  <wp:posOffset>1819911</wp:posOffset>
                </wp:positionV>
                <wp:extent cx="881380" cy="913130"/>
                <wp:effectExtent l="57150" t="38100" r="71120" b="96520"/>
                <wp:wrapNone/>
                <wp:docPr id="26" name="Taisnstūris 26"/>
                <wp:cNvGraphicFramePr/>
                <a:graphic xmlns:a="http://schemas.openxmlformats.org/drawingml/2006/main">
                  <a:graphicData uri="http://schemas.microsoft.com/office/word/2010/wordprocessingShape">
                    <wps:wsp>
                      <wps:cNvSpPr/>
                      <wps:spPr>
                        <a:xfrm>
                          <a:off x="0" y="0"/>
                          <a:ext cx="881380" cy="913130"/>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B7437" id="Taisnstūris 26" o:spid="_x0000_s1026" style="position:absolute;margin-left:561.65pt;margin-top:143.3pt;width:69.4pt;height:71.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" filled="f" strokecolor="red" strokeweight="3pt">
                <v:shadow on="t" color="black" opacity="22937f" origin=",.5" offset="0,.63889mm"/>
              </v:rect>
            </w:pict>
          </mc:Fallback>
        </mc:AlternateContent>
      </w:r>
      <w:r w:rsidR="00D979DB">
        <w:rPr>
          <w:rFonts w:ascii="Arial" w:eastAsia="Arial" w:hAnsi="Arial" w:cs="Arial"/>
          <w:noProof/>
          <w:color w:val="000000"/>
          <w:sz w:val="22"/>
          <w:szCs w:val="22"/>
        </w:rPr>
        <mc:AlternateContent>
          <mc:Choice Requires="wps">
            <w:drawing>
              <wp:anchor distT="0" distB="0" distL="114300" distR="114300" simplePos="0" relativeHeight="251683840" behindDoc="0" locked="0" layoutInCell="1" allowOverlap="1" wp14:anchorId="1556BC49" wp14:editId="2A9C7501">
                <wp:simplePos x="0" y="0"/>
                <wp:positionH relativeFrom="column">
                  <wp:posOffset>7831692</wp:posOffset>
                </wp:positionH>
                <wp:positionV relativeFrom="paragraph">
                  <wp:posOffset>1018812</wp:posOffset>
                </wp:positionV>
                <wp:extent cx="190647" cy="803868"/>
                <wp:effectExtent l="57150" t="38100" r="76200" b="92075"/>
                <wp:wrapNone/>
                <wp:docPr id="27" name="Taisnstūris 27"/>
                <wp:cNvGraphicFramePr/>
                <a:graphic xmlns:a="http://schemas.openxmlformats.org/drawingml/2006/main">
                  <a:graphicData uri="http://schemas.microsoft.com/office/word/2010/wordprocessingShape">
                    <wps:wsp>
                      <wps:cNvSpPr/>
                      <wps:spPr>
                        <a:xfrm>
                          <a:off x="0" y="0"/>
                          <a:ext cx="190647" cy="803868"/>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782BA" id="Taisnstūris 27" o:spid="_x0000_s1026" style="position:absolute;margin-left:616.65pt;margin-top:80.2pt;width:15pt;height:6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" filled="f" strokecolor="red" strokeweight="3pt">
                <v:shadow on="t" color="black" opacity="22937f" origin=",.5" offset="0,.63889mm"/>
              </v:rect>
            </w:pict>
          </mc:Fallback>
        </mc:AlternateContent>
      </w:r>
      <w:r w:rsidR="00D979DB">
        <w:rPr>
          <w:rFonts w:ascii="Arial" w:eastAsia="Arial" w:hAnsi="Arial" w:cs="Arial"/>
          <w:noProof/>
          <w:color w:val="000000"/>
          <w:sz w:val="22"/>
          <w:szCs w:val="22"/>
        </w:rPr>
        <mc:AlternateContent>
          <mc:Choice Requires="wps">
            <w:drawing>
              <wp:anchor distT="0" distB="0" distL="114300" distR="114300" simplePos="0" relativeHeight="251679744" behindDoc="0" locked="0" layoutInCell="1" allowOverlap="1" wp14:anchorId="0E9720BA" wp14:editId="35FDF4D2">
                <wp:simplePos x="0" y="0"/>
                <wp:positionH relativeFrom="column">
                  <wp:posOffset>3045537</wp:posOffset>
                </wp:positionH>
                <wp:positionV relativeFrom="paragraph">
                  <wp:posOffset>2387481</wp:posOffset>
                </wp:positionV>
                <wp:extent cx="4082771" cy="341030"/>
                <wp:effectExtent l="57150" t="38100" r="70485" b="97155"/>
                <wp:wrapNone/>
                <wp:docPr id="25" name="Taisnstūris 25"/>
                <wp:cNvGraphicFramePr/>
                <a:graphic xmlns:a="http://schemas.openxmlformats.org/drawingml/2006/main">
                  <a:graphicData uri="http://schemas.microsoft.com/office/word/2010/wordprocessingShape">
                    <wps:wsp>
                      <wps:cNvSpPr/>
                      <wps:spPr>
                        <a:xfrm>
                          <a:off x="0" y="0"/>
                          <a:ext cx="4082771" cy="341030"/>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33706" id="Taisnstūris 25" o:spid="_x0000_s1026" style="position:absolute;margin-left:239.8pt;margin-top:188pt;width:321.5pt;height:26.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" filled="f" strokecolor="red" strokeweight="3pt">
                <v:shadow on="t" color="black" opacity="22937f" origin=",.5" offset="0,.63889mm"/>
              </v:rect>
            </w:pict>
          </mc:Fallback>
        </mc:AlternateContent>
      </w:r>
      <w:r w:rsidR="00EB1265">
        <w:rPr>
          <w:rFonts w:ascii="Arial" w:eastAsia="Arial" w:hAnsi="Arial" w:cs="Arial"/>
          <w:noProof/>
          <w:color w:val="000000"/>
          <w:sz w:val="22"/>
          <w:szCs w:val="22"/>
        </w:rPr>
        <w:drawing>
          <wp:inline distT="0" distB="0" distL="0" distR="0" wp14:anchorId="52D8E96A" wp14:editId="11AF51D0">
            <wp:extent cx="4070464" cy="9414299"/>
            <wp:effectExtent l="0" t="4763" r="1588" b="1587"/>
            <wp:docPr id="21" name="Attē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4070464" cy="9414299"/>
                    </a:xfrm>
                    <a:prstGeom prst="rect">
                      <a:avLst/>
                    </a:prstGeom>
                    <a:noFill/>
                    <a:ln>
                      <a:noFill/>
                    </a:ln>
                  </pic:spPr>
                </pic:pic>
              </a:graphicData>
            </a:graphic>
          </wp:inline>
        </w:drawing>
      </w:r>
    </w:p>
    <w:p w14:paraId="6180DB7B" w14:textId="77777777" w:rsidR="00D979DB" w:rsidRDefault="00D979DB">
      <w:pPr>
        <w:rPr>
          <w:rFonts w:ascii="Arial" w:eastAsia="Arial" w:hAnsi="Arial" w:cs="Arial"/>
          <w:color w:val="000000"/>
          <w:sz w:val="22"/>
          <w:szCs w:val="22"/>
          <w:lang w:val="lv-LV"/>
        </w:rPr>
      </w:pPr>
      <w:r>
        <w:rPr>
          <w:rFonts w:ascii="Arial" w:eastAsia="Arial" w:hAnsi="Arial" w:cs="Arial"/>
          <w:color w:val="000000"/>
          <w:sz w:val="22"/>
          <w:szCs w:val="22"/>
        </w:rPr>
        <w:br w:type="page"/>
      </w:r>
    </w:p>
    <w:p w14:paraId="2C9E88FA" w14:textId="35BDC69C" w:rsidR="00D979DB" w:rsidRPr="00EB1265" w:rsidRDefault="00D979DB" w:rsidP="00D979DB">
      <w:pPr>
        <w:pStyle w:val="Paraststmeklis"/>
        <w:spacing w:before="0" w:beforeAutospacing="0" w:after="0" w:afterAutospacing="0"/>
        <w:rPr>
          <w:rFonts w:ascii="Arial" w:eastAsia="Arial" w:hAnsi="Arial" w:cs="Arial"/>
          <w:b/>
          <w:bCs/>
          <w:color w:val="000000"/>
          <w:sz w:val="22"/>
          <w:szCs w:val="22"/>
        </w:rPr>
      </w:pPr>
      <w:r>
        <w:rPr>
          <w:rFonts w:ascii="Arial" w:eastAsia="Arial" w:hAnsi="Arial" w:cs="Arial"/>
          <w:b/>
          <w:bCs/>
          <w:color w:val="000000"/>
          <w:sz w:val="22"/>
          <w:szCs w:val="22"/>
        </w:rPr>
        <w:lastRenderedPageBreak/>
        <w:t>2</w:t>
      </w:r>
      <w:r w:rsidRPr="00EB1265">
        <w:rPr>
          <w:rFonts w:ascii="Arial" w:eastAsia="Arial" w:hAnsi="Arial" w:cs="Arial"/>
          <w:b/>
          <w:bCs/>
          <w:color w:val="000000"/>
          <w:sz w:val="22"/>
          <w:szCs w:val="22"/>
        </w:rPr>
        <w:t>. STĀVS</w:t>
      </w:r>
      <w:r>
        <w:rPr>
          <w:rFonts w:ascii="Arial" w:eastAsia="Arial" w:hAnsi="Arial" w:cs="Arial"/>
          <w:b/>
          <w:bCs/>
          <w:color w:val="000000"/>
          <w:sz w:val="22"/>
          <w:szCs w:val="22"/>
        </w:rPr>
        <w:t xml:space="preserve"> – “</w:t>
      </w:r>
      <w:proofErr w:type="spellStart"/>
      <w:r>
        <w:rPr>
          <w:rFonts w:ascii="Arial" w:eastAsia="Arial" w:hAnsi="Arial" w:cs="Arial"/>
          <w:b/>
          <w:bCs/>
          <w:color w:val="000000"/>
          <w:sz w:val="22"/>
          <w:szCs w:val="22"/>
        </w:rPr>
        <w:t>GAISMASKALNS</w:t>
      </w:r>
      <w:proofErr w:type="spellEnd"/>
      <w:r>
        <w:rPr>
          <w:rFonts w:ascii="Arial" w:eastAsia="Arial" w:hAnsi="Arial" w:cs="Arial"/>
          <w:b/>
          <w:bCs/>
          <w:color w:val="000000"/>
          <w:sz w:val="22"/>
          <w:szCs w:val="22"/>
        </w:rPr>
        <w:t>”, TRIKĀTA, TRIKĀTAS PAGASTS, VALMIERAS NOVADS</w:t>
      </w:r>
    </w:p>
    <w:p w14:paraId="58F9A3D4" w14:textId="77777777" w:rsidR="00D979DB" w:rsidRDefault="00D979DB" w:rsidP="00D979DB">
      <w:pPr>
        <w:pStyle w:val="Paraststmeklis"/>
        <w:spacing w:before="0" w:beforeAutospacing="0" w:after="0" w:afterAutospacing="0"/>
        <w:rPr>
          <w:rFonts w:ascii="Arial" w:eastAsia="Arial" w:hAnsi="Arial" w:cs="Arial"/>
          <w:color w:val="000000"/>
          <w:sz w:val="22"/>
          <w:szCs w:val="22"/>
        </w:rPr>
      </w:pPr>
    </w:p>
    <w:p w14:paraId="7C0EE104" w14:textId="77777777" w:rsidR="00D979DB" w:rsidRPr="00EB1265" w:rsidRDefault="00D979DB" w:rsidP="00D979DB">
      <w:pPr>
        <w:pStyle w:val="Paraststmeklis"/>
        <w:spacing w:before="0" w:beforeAutospacing="0" w:after="0" w:afterAutospacing="0"/>
        <w:rPr>
          <w:rFonts w:ascii="Arial Narrow" w:eastAsia="Arial" w:hAnsi="Arial Narrow" w:cs="Arial"/>
          <w:b/>
          <w:bCs/>
          <w:color w:val="000000"/>
          <w:sz w:val="22"/>
          <w:szCs w:val="22"/>
        </w:rPr>
      </w:pPr>
      <w:r w:rsidRPr="00EB1265">
        <w:rPr>
          <w:rFonts w:ascii="Arial Narrow" w:eastAsia="Arial" w:hAnsi="Arial Narrow" w:cs="Arial"/>
          <w:b/>
          <w:bCs/>
          <w:color w:val="000000"/>
          <w:sz w:val="22"/>
          <w:szCs w:val="22"/>
        </w:rPr>
        <w:t>OBJEKTA IZVIETOJUMA SHĒMA</w:t>
      </w:r>
    </w:p>
    <w:p w14:paraId="636C8FA2" w14:textId="58739D61" w:rsidR="00EB1265" w:rsidRDefault="00D979DB" w:rsidP="00EB1265">
      <w:pPr>
        <w:pStyle w:val="Paraststmeklis"/>
        <w:spacing w:before="0" w:beforeAutospacing="0" w:after="0" w:afterAutospacing="0"/>
        <w:rPr>
          <w:rFonts w:ascii="Arial" w:eastAsia="Arial" w:hAnsi="Arial" w:cs="Arial"/>
          <w:color w:val="000000"/>
          <w:sz w:val="22"/>
          <w:szCs w:val="22"/>
        </w:rPr>
      </w:pPr>
      <w:r w:rsidRPr="00D979DB">
        <w:rPr>
          <w:rFonts w:ascii="Arial" w:eastAsia="Arial" w:hAnsi="Arial" w:cs="Arial"/>
          <w:noProof/>
          <w:color w:val="000000"/>
          <w:sz w:val="22"/>
          <w:szCs w:val="22"/>
        </w:rPr>
        <w:drawing>
          <wp:anchor distT="0" distB="0" distL="114300" distR="114300" simplePos="0" relativeHeight="251684864" behindDoc="0" locked="0" layoutInCell="1" allowOverlap="1" wp14:anchorId="23F44169" wp14:editId="4010E027">
            <wp:simplePos x="0" y="0"/>
            <wp:positionH relativeFrom="column">
              <wp:posOffset>164465</wp:posOffset>
            </wp:positionH>
            <wp:positionV relativeFrom="paragraph">
              <wp:posOffset>54722</wp:posOffset>
            </wp:positionV>
            <wp:extent cx="1609725" cy="1362075"/>
            <wp:effectExtent l="0" t="0" r="9525" b="9525"/>
            <wp:wrapNone/>
            <wp:docPr id="29" name="Attēl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rot="10800000">
                      <a:off x="0" y="0"/>
                      <a:ext cx="1609725" cy="1362075"/>
                    </a:xfrm>
                    <a:prstGeom prst="rect">
                      <a:avLst/>
                    </a:prstGeom>
                  </pic:spPr>
                </pic:pic>
              </a:graphicData>
            </a:graphic>
          </wp:anchor>
        </w:drawing>
      </w:r>
    </w:p>
    <w:p w14:paraId="0045FD9D" w14:textId="5952CC47" w:rsidR="00D979DB" w:rsidRDefault="00D979DB" w:rsidP="00EB1265">
      <w:pPr>
        <w:pStyle w:val="Paraststmeklis"/>
        <w:spacing w:before="0" w:beforeAutospacing="0" w:after="0" w:afterAutospacing="0"/>
        <w:rPr>
          <w:rFonts w:ascii="Arial" w:eastAsia="Arial" w:hAnsi="Arial" w:cs="Arial"/>
          <w:color w:val="000000"/>
          <w:sz w:val="22"/>
          <w:szCs w:val="22"/>
        </w:rPr>
      </w:pPr>
    </w:p>
    <w:p w14:paraId="43960468" w14:textId="2832D06F" w:rsidR="00D979DB" w:rsidRDefault="00D979DB" w:rsidP="00EB1265">
      <w:pPr>
        <w:pStyle w:val="Paraststmeklis"/>
        <w:spacing w:before="0" w:beforeAutospacing="0" w:after="0" w:afterAutospacing="0"/>
        <w:rPr>
          <w:rFonts w:ascii="Arial" w:eastAsia="Arial" w:hAnsi="Arial" w:cs="Arial"/>
          <w:color w:val="000000"/>
          <w:sz w:val="22"/>
          <w:szCs w:val="22"/>
        </w:rPr>
      </w:pPr>
    </w:p>
    <w:p w14:paraId="7C27A6D9" w14:textId="4119149F" w:rsidR="00D979DB" w:rsidRDefault="008C4304" w:rsidP="00EB1265">
      <w:pPr>
        <w:pStyle w:val="Paraststmeklis"/>
        <w:spacing w:before="0" w:beforeAutospacing="0" w:after="0" w:afterAutospacing="0"/>
        <w:rPr>
          <w:rFonts w:ascii="Arial" w:eastAsia="Arial" w:hAnsi="Arial" w:cs="Arial"/>
          <w:color w:val="000000"/>
          <w:sz w:val="22"/>
          <w:szCs w:val="22"/>
        </w:rPr>
      </w:pPr>
      <w:r>
        <w:rPr>
          <w:rFonts w:ascii="Arial" w:eastAsia="Arial" w:hAnsi="Arial" w:cs="Arial"/>
          <w:noProof/>
          <w:color w:val="000000"/>
          <w:sz w:val="22"/>
          <w:szCs w:val="22"/>
        </w:rPr>
        <mc:AlternateContent>
          <mc:Choice Requires="wps">
            <w:drawing>
              <wp:anchor distT="0" distB="0" distL="114300" distR="114300" simplePos="0" relativeHeight="251700224" behindDoc="0" locked="0" layoutInCell="1" allowOverlap="1" wp14:anchorId="7A38F08C" wp14:editId="0EEBE649">
                <wp:simplePos x="0" y="0"/>
                <wp:positionH relativeFrom="column">
                  <wp:posOffset>5532755</wp:posOffset>
                </wp:positionH>
                <wp:positionV relativeFrom="paragraph">
                  <wp:posOffset>2609850</wp:posOffset>
                </wp:positionV>
                <wp:extent cx="1703070" cy="202565"/>
                <wp:effectExtent l="57150" t="38100" r="68580" b="102235"/>
                <wp:wrapNone/>
                <wp:docPr id="41" name="Taisnstūris 41"/>
                <wp:cNvGraphicFramePr/>
                <a:graphic xmlns:a="http://schemas.openxmlformats.org/drawingml/2006/main">
                  <a:graphicData uri="http://schemas.microsoft.com/office/word/2010/wordprocessingShape">
                    <wps:wsp>
                      <wps:cNvSpPr/>
                      <wps:spPr>
                        <a:xfrm>
                          <a:off x="0" y="0"/>
                          <a:ext cx="1703070" cy="202565"/>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D89F9" id="Taisnstūris 41" o:spid="_x0000_s1026" style="position:absolute;margin-left:435.65pt;margin-top:205.5pt;width:134.1pt;height:15.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" filled="f" strokecolor="red" strokeweight="3pt">
                <v:shadow on="t" color="black" opacity="22937f" origin=",.5" offset="0,.63889mm"/>
              </v:rect>
            </w:pict>
          </mc:Fallback>
        </mc:AlternateContent>
      </w:r>
      <w:r>
        <w:rPr>
          <w:rFonts w:ascii="Arial" w:eastAsia="Arial" w:hAnsi="Arial" w:cs="Arial"/>
          <w:noProof/>
          <w:color w:val="000000"/>
          <w:sz w:val="22"/>
          <w:szCs w:val="22"/>
        </w:rPr>
        <mc:AlternateContent>
          <mc:Choice Requires="wps">
            <w:drawing>
              <wp:anchor distT="0" distB="0" distL="114300" distR="114300" simplePos="0" relativeHeight="251686912" behindDoc="0" locked="0" layoutInCell="1" allowOverlap="1" wp14:anchorId="2D0B9EE7" wp14:editId="06A93FC1">
                <wp:simplePos x="0" y="0"/>
                <wp:positionH relativeFrom="column">
                  <wp:posOffset>1242696</wp:posOffset>
                </wp:positionH>
                <wp:positionV relativeFrom="paragraph">
                  <wp:posOffset>2594610</wp:posOffset>
                </wp:positionV>
                <wp:extent cx="3265170" cy="202565"/>
                <wp:effectExtent l="57150" t="38100" r="68580" b="102235"/>
                <wp:wrapNone/>
                <wp:docPr id="30" name="Taisnstūris 30"/>
                <wp:cNvGraphicFramePr/>
                <a:graphic xmlns:a="http://schemas.openxmlformats.org/drawingml/2006/main">
                  <a:graphicData uri="http://schemas.microsoft.com/office/word/2010/wordprocessingShape">
                    <wps:wsp>
                      <wps:cNvSpPr/>
                      <wps:spPr>
                        <a:xfrm>
                          <a:off x="0" y="0"/>
                          <a:ext cx="3265170" cy="202565"/>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A79B0" id="Taisnstūris 30" o:spid="_x0000_s1026" style="position:absolute;margin-left:97.85pt;margin-top:204.3pt;width:257.1pt;height:15.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" filled="f" strokecolor="red" strokeweight="3pt">
                <v:shadow on="t" color="black" opacity="22937f" origin=",.5" offset="0,.63889mm"/>
              </v:rect>
            </w:pict>
          </mc:Fallback>
        </mc:AlternateContent>
      </w:r>
      <w:r w:rsidR="00D979DB">
        <w:rPr>
          <w:rFonts w:ascii="Arial" w:eastAsia="Arial" w:hAnsi="Arial" w:cs="Arial"/>
          <w:noProof/>
          <w:color w:val="000000"/>
          <w:sz w:val="22"/>
          <w:szCs w:val="22"/>
        </w:rPr>
        <mc:AlternateContent>
          <mc:Choice Requires="wps">
            <w:drawing>
              <wp:anchor distT="0" distB="0" distL="114300" distR="114300" simplePos="0" relativeHeight="251688960" behindDoc="0" locked="0" layoutInCell="1" allowOverlap="1" wp14:anchorId="324DEFC1" wp14:editId="0E731199">
                <wp:simplePos x="0" y="0"/>
                <wp:positionH relativeFrom="column">
                  <wp:posOffset>7336183</wp:posOffset>
                </wp:positionH>
                <wp:positionV relativeFrom="paragraph">
                  <wp:posOffset>1340241</wp:posOffset>
                </wp:positionV>
                <wp:extent cx="726621" cy="213109"/>
                <wp:effectExtent l="57150" t="38100" r="73660" b="92075"/>
                <wp:wrapNone/>
                <wp:docPr id="31" name="Taisnstūris 31"/>
                <wp:cNvGraphicFramePr/>
                <a:graphic xmlns:a="http://schemas.openxmlformats.org/drawingml/2006/main">
                  <a:graphicData uri="http://schemas.microsoft.com/office/word/2010/wordprocessingShape">
                    <wps:wsp>
                      <wps:cNvSpPr/>
                      <wps:spPr>
                        <a:xfrm>
                          <a:off x="0" y="0"/>
                          <a:ext cx="726621" cy="213109"/>
                        </a:xfrm>
                        <a:prstGeom prst="rect">
                          <a:avLst/>
                        </a:prstGeom>
                        <a:noFill/>
                        <a:ln w="38100">
                          <a:solidFill>
                            <a:schemeClr val="accent6">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66BF2" id="Taisnstūris 31" o:spid="_x0000_s1026" style="position:absolute;margin-left:577.65pt;margin-top:105.55pt;width:57.2pt;height:16.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" filled="f" strokecolor="#e36c0a [2409]" strokeweight="3pt">
                <v:shadow on="t" color="black" opacity="22937f" origin=",.5" offset="0,.63889mm"/>
              </v:rect>
            </w:pict>
          </mc:Fallback>
        </mc:AlternateContent>
      </w:r>
      <w:r w:rsidR="00D979DB">
        <w:rPr>
          <w:rFonts w:ascii="Arial" w:eastAsia="Arial" w:hAnsi="Arial" w:cs="Arial"/>
          <w:noProof/>
          <w:color w:val="000000"/>
          <w:sz w:val="22"/>
          <w:szCs w:val="22"/>
        </w:rPr>
        <w:drawing>
          <wp:inline distT="0" distB="0" distL="0" distR="0" wp14:anchorId="11FD785F" wp14:editId="66153A01">
            <wp:extent cx="9386763" cy="4431324"/>
            <wp:effectExtent l="0" t="0" r="5080" b="7620"/>
            <wp:docPr id="28" name="Attēl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0800000">
                      <a:off x="0" y="0"/>
                      <a:ext cx="9413605" cy="4443996"/>
                    </a:xfrm>
                    <a:prstGeom prst="rect">
                      <a:avLst/>
                    </a:prstGeom>
                    <a:noFill/>
                    <a:ln>
                      <a:noFill/>
                    </a:ln>
                  </pic:spPr>
                </pic:pic>
              </a:graphicData>
            </a:graphic>
          </wp:inline>
        </w:drawing>
      </w:r>
    </w:p>
    <w:p w14:paraId="53759B16" w14:textId="6D399D7F" w:rsidR="00D979DB" w:rsidRDefault="00D979DB" w:rsidP="00EB1265">
      <w:pPr>
        <w:pStyle w:val="Paraststmeklis"/>
        <w:spacing w:before="0" w:beforeAutospacing="0" w:after="0" w:afterAutospacing="0"/>
        <w:rPr>
          <w:rFonts w:ascii="Arial" w:eastAsia="Arial" w:hAnsi="Arial" w:cs="Arial"/>
          <w:color w:val="000000"/>
          <w:sz w:val="22"/>
          <w:szCs w:val="22"/>
        </w:rPr>
      </w:pPr>
    </w:p>
    <w:p w14:paraId="565BF16B" w14:textId="43837DD0" w:rsidR="00D979DB" w:rsidRDefault="00D979DB">
      <w:pPr>
        <w:rPr>
          <w:rFonts w:ascii="Arial" w:eastAsia="Arial" w:hAnsi="Arial" w:cs="Arial"/>
          <w:color w:val="000000"/>
          <w:sz w:val="22"/>
          <w:szCs w:val="22"/>
          <w:lang w:val="lv-LV"/>
        </w:rPr>
      </w:pPr>
      <w:r>
        <w:rPr>
          <w:rFonts w:ascii="Arial" w:eastAsia="Arial" w:hAnsi="Arial" w:cs="Arial"/>
          <w:color w:val="000000"/>
          <w:sz w:val="22"/>
          <w:szCs w:val="22"/>
        </w:rPr>
        <w:br w:type="page"/>
      </w:r>
    </w:p>
    <w:p w14:paraId="55DD4151" w14:textId="7A40BFDF" w:rsidR="00D979DB" w:rsidRPr="00EB1265" w:rsidRDefault="00D979DB" w:rsidP="00D979DB">
      <w:pPr>
        <w:pStyle w:val="Paraststmeklis"/>
        <w:spacing w:before="0" w:beforeAutospacing="0" w:after="0" w:afterAutospacing="0"/>
        <w:rPr>
          <w:rFonts w:ascii="Arial" w:eastAsia="Arial" w:hAnsi="Arial" w:cs="Arial"/>
          <w:b/>
          <w:bCs/>
          <w:color w:val="000000"/>
          <w:sz w:val="22"/>
          <w:szCs w:val="22"/>
        </w:rPr>
      </w:pPr>
      <w:r>
        <w:rPr>
          <w:rFonts w:ascii="Arial" w:eastAsia="Arial" w:hAnsi="Arial" w:cs="Arial"/>
          <w:b/>
          <w:bCs/>
          <w:color w:val="000000"/>
          <w:sz w:val="22"/>
          <w:szCs w:val="22"/>
        </w:rPr>
        <w:lastRenderedPageBreak/>
        <w:t>3</w:t>
      </w:r>
      <w:r w:rsidRPr="00EB1265">
        <w:rPr>
          <w:rFonts w:ascii="Arial" w:eastAsia="Arial" w:hAnsi="Arial" w:cs="Arial"/>
          <w:b/>
          <w:bCs/>
          <w:color w:val="000000"/>
          <w:sz w:val="22"/>
          <w:szCs w:val="22"/>
        </w:rPr>
        <w:t>. STĀVS</w:t>
      </w:r>
      <w:r>
        <w:rPr>
          <w:rFonts w:ascii="Arial" w:eastAsia="Arial" w:hAnsi="Arial" w:cs="Arial"/>
          <w:b/>
          <w:bCs/>
          <w:color w:val="000000"/>
          <w:sz w:val="22"/>
          <w:szCs w:val="22"/>
        </w:rPr>
        <w:t xml:space="preserve"> – “</w:t>
      </w:r>
      <w:proofErr w:type="spellStart"/>
      <w:r>
        <w:rPr>
          <w:rFonts w:ascii="Arial" w:eastAsia="Arial" w:hAnsi="Arial" w:cs="Arial"/>
          <w:b/>
          <w:bCs/>
          <w:color w:val="000000"/>
          <w:sz w:val="22"/>
          <w:szCs w:val="22"/>
        </w:rPr>
        <w:t>GAISMASKALNS</w:t>
      </w:r>
      <w:proofErr w:type="spellEnd"/>
      <w:r>
        <w:rPr>
          <w:rFonts w:ascii="Arial" w:eastAsia="Arial" w:hAnsi="Arial" w:cs="Arial"/>
          <w:b/>
          <w:bCs/>
          <w:color w:val="000000"/>
          <w:sz w:val="22"/>
          <w:szCs w:val="22"/>
        </w:rPr>
        <w:t>”, TRIKĀTA, TRIKĀTAS PAGASTS, VALMIERAS NOVADS</w:t>
      </w:r>
    </w:p>
    <w:p w14:paraId="241F9B9E" w14:textId="77777777" w:rsidR="00D979DB" w:rsidRDefault="00D979DB" w:rsidP="00D979DB">
      <w:pPr>
        <w:pStyle w:val="Paraststmeklis"/>
        <w:spacing w:before="0" w:beforeAutospacing="0" w:after="0" w:afterAutospacing="0"/>
        <w:rPr>
          <w:rFonts w:ascii="Arial" w:eastAsia="Arial" w:hAnsi="Arial" w:cs="Arial"/>
          <w:color w:val="000000"/>
          <w:sz w:val="22"/>
          <w:szCs w:val="22"/>
        </w:rPr>
      </w:pPr>
    </w:p>
    <w:p w14:paraId="6BA1B20B" w14:textId="77777777" w:rsidR="00D979DB" w:rsidRPr="00EB1265" w:rsidRDefault="00D979DB" w:rsidP="00D979DB">
      <w:pPr>
        <w:pStyle w:val="Paraststmeklis"/>
        <w:spacing w:before="0" w:beforeAutospacing="0" w:after="0" w:afterAutospacing="0"/>
        <w:rPr>
          <w:rFonts w:ascii="Arial Narrow" w:eastAsia="Arial" w:hAnsi="Arial Narrow" w:cs="Arial"/>
          <w:b/>
          <w:bCs/>
          <w:color w:val="000000"/>
          <w:sz w:val="22"/>
          <w:szCs w:val="22"/>
        </w:rPr>
      </w:pPr>
      <w:r w:rsidRPr="00EB1265">
        <w:rPr>
          <w:rFonts w:ascii="Arial Narrow" w:eastAsia="Arial" w:hAnsi="Arial Narrow" w:cs="Arial"/>
          <w:b/>
          <w:bCs/>
          <w:color w:val="000000"/>
          <w:sz w:val="22"/>
          <w:szCs w:val="22"/>
        </w:rPr>
        <w:t>OBJEKTA IZVIETOJUMA SHĒMA</w:t>
      </w:r>
    </w:p>
    <w:p w14:paraId="267E64BD" w14:textId="59EB67C6" w:rsidR="00D979DB" w:rsidRDefault="00D979DB" w:rsidP="00EB1265">
      <w:pPr>
        <w:pStyle w:val="Paraststmeklis"/>
        <w:spacing w:before="0" w:beforeAutospacing="0" w:after="0" w:afterAutospacing="0"/>
        <w:rPr>
          <w:rFonts w:ascii="Arial" w:eastAsia="Arial" w:hAnsi="Arial" w:cs="Arial"/>
          <w:color w:val="000000"/>
          <w:sz w:val="22"/>
          <w:szCs w:val="22"/>
        </w:rPr>
      </w:pPr>
    </w:p>
    <w:p w14:paraId="36F8EADA" w14:textId="2CA69475" w:rsidR="00D979DB" w:rsidRDefault="00D979DB" w:rsidP="00EB1265">
      <w:pPr>
        <w:pStyle w:val="Paraststmeklis"/>
        <w:spacing w:before="0" w:beforeAutospacing="0" w:after="0" w:afterAutospacing="0"/>
        <w:rPr>
          <w:rFonts w:ascii="Arial" w:eastAsia="Arial" w:hAnsi="Arial" w:cs="Arial"/>
          <w:color w:val="000000"/>
          <w:sz w:val="22"/>
          <w:szCs w:val="22"/>
        </w:rPr>
      </w:pPr>
      <w:r w:rsidRPr="00D979DB">
        <w:rPr>
          <w:rFonts w:ascii="Arial" w:eastAsia="Arial" w:hAnsi="Arial" w:cs="Arial"/>
          <w:noProof/>
          <w:color w:val="000000"/>
          <w:sz w:val="22"/>
          <w:szCs w:val="22"/>
        </w:rPr>
        <w:drawing>
          <wp:anchor distT="0" distB="0" distL="114300" distR="114300" simplePos="0" relativeHeight="251689984" behindDoc="0" locked="0" layoutInCell="1" allowOverlap="1" wp14:anchorId="0D9A2898" wp14:editId="14566084">
            <wp:simplePos x="0" y="0"/>
            <wp:positionH relativeFrom="column">
              <wp:posOffset>81570</wp:posOffset>
            </wp:positionH>
            <wp:positionV relativeFrom="paragraph">
              <wp:posOffset>43457</wp:posOffset>
            </wp:positionV>
            <wp:extent cx="1648055" cy="1333686"/>
            <wp:effectExtent l="4763" t="0" r="0" b="0"/>
            <wp:wrapNone/>
            <wp:docPr id="33" name="Attēl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rot="5400000">
                      <a:off x="0" y="0"/>
                      <a:ext cx="1648055" cy="1333686"/>
                    </a:xfrm>
                    <a:prstGeom prst="rect">
                      <a:avLst/>
                    </a:prstGeom>
                  </pic:spPr>
                </pic:pic>
              </a:graphicData>
            </a:graphic>
          </wp:anchor>
        </w:drawing>
      </w:r>
    </w:p>
    <w:p w14:paraId="65FAE1C6" w14:textId="64B44F48" w:rsidR="00D979DB" w:rsidRDefault="00D979DB" w:rsidP="00EB1265">
      <w:pPr>
        <w:pStyle w:val="Paraststmeklis"/>
        <w:spacing w:before="0" w:beforeAutospacing="0" w:after="0" w:afterAutospacing="0"/>
        <w:rPr>
          <w:rFonts w:ascii="Arial" w:eastAsia="Arial" w:hAnsi="Arial" w:cs="Arial"/>
          <w:color w:val="000000"/>
          <w:sz w:val="22"/>
          <w:szCs w:val="22"/>
        </w:rPr>
      </w:pPr>
    </w:p>
    <w:p w14:paraId="74525BA3" w14:textId="1B46848C" w:rsidR="00D979DB" w:rsidRDefault="00D979DB" w:rsidP="00D979DB">
      <w:pPr>
        <w:pStyle w:val="Paraststmeklis"/>
        <w:spacing w:before="0" w:beforeAutospacing="0" w:after="0" w:afterAutospacing="0"/>
        <w:jc w:val="center"/>
        <w:rPr>
          <w:rFonts w:ascii="Arial" w:eastAsia="Arial" w:hAnsi="Arial" w:cs="Arial"/>
          <w:color w:val="000000"/>
          <w:sz w:val="22"/>
          <w:szCs w:val="22"/>
        </w:rPr>
      </w:pPr>
      <w:r>
        <w:rPr>
          <w:rFonts w:ascii="Arial" w:eastAsia="Arial" w:hAnsi="Arial" w:cs="Arial"/>
          <w:noProof/>
          <w:color w:val="000000"/>
          <w:sz w:val="22"/>
          <w:szCs w:val="22"/>
        </w:rPr>
        <w:drawing>
          <wp:inline distT="0" distB="0" distL="0" distR="0" wp14:anchorId="15642A22" wp14:editId="2A3FB562">
            <wp:extent cx="3878224" cy="3389351"/>
            <wp:effectExtent l="0" t="3175" r="5080" b="5080"/>
            <wp:docPr id="32" name="Attēl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0" y="0"/>
                      <a:ext cx="3879516" cy="3390480"/>
                    </a:xfrm>
                    <a:prstGeom prst="rect">
                      <a:avLst/>
                    </a:prstGeom>
                    <a:noFill/>
                    <a:ln>
                      <a:noFill/>
                    </a:ln>
                  </pic:spPr>
                </pic:pic>
              </a:graphicData>
            </a:graphic>
          </wp:inline>
        </w:drawing>
      </w:r>
    </w:p>
    <w:p w14:paraId="26B607DF" w14:textId="77777777" w:rsidR="00D979DB" w:rsidRDefault="00D979DB">
      <w:pPr>
        <w:rPr>
          <w:rFonts w:ascii="Arial" w:eastAsia="Arial" w:hAnsi="Arial" w:cs="Arial"/>
          <w:color w:val="000000"/>
          <w:sz w:val="22"/>
          <w:szCs w:val="22"/>
          <w:lang w:val="lv-LV"/>
        </w:rPr>
      </w:pPr>
      <w:r>
        <w:rPr>
          <w:rFonts w:ascii="Arial" w:eastAsia="Arial" w:hAnsi="Arial" w:cs="Arial"/>
          <w:color w:val="000000"/>
          <w:sz w:val="22"/>
          <w:szCs w:val="22"/>
        </w:rPr>
        <w:br w:type="page"/>
      </w:r>
    </w:p>
    <w:p w14:paraId="50C175A7" w14:textId="02F4AF44" w:rsidR="008A64B8" w:rsidRPr="00EB1265" w:rsidRDefault="008A64B8" w:rsidP="008A64B8">
      <w:pPr>
        <w:pStyle w:val="Paraststmeklis"/>
        <w:spacing w:before="0" w:beforeAutospacing="0" w:after="0" w:afterAutospacing="0"/>
        <w:rPr>
          <w:rFonts w:ascii="Arial" w:eastAsia="Arial" w:hAnsi="Arial" w:cs="Arial"/>
          <w:b/>
          <w:bCs/>
          <w:color w:val="000000"/>
          <w:sz w:val="22"/>
          <w:szCs w:val="22"/>
        </w:rPr>
      </w:pPr>
      <w:r>
        <w:rPr>
          <w:rFonts w:ascii="Arial" w:eastAsia="Arial" w:hAnsi="Arial" w:cs="Arial"/>
          <w:b/>
          <w:bCs/>
          <w:color w:val="000000"/>
          <w:sz w:val="22"/>
          <w:szCs w:val="22"/>
        </w:rPr>
        <w:lastRenderedPageBreak/>
        <w:t>1</w:t>
      </w:r>
      <w:r w:rsidRPr="00EB1265">
        <w:rPr>
          <w:rFonts w:ascii="Arial" w:eastAsia="Arial" w:hAnsi="Arial" w:cs="Arial"/>
          <w:b/>
          <w:bCs/>
          <w:color w:val="000000"/>
          <w:sz w:val="22"/>
          <w:szCs w:val="22"/>
        </w:rPr>
        <w:t>. STĀVS</w:t>
      </w:r>
      <w:r>
        <w:rPr>
          <w:rFonts w:ascii="Arial" w:eastAsia="Arial" w:hAnsi="Arial" w:cs="Arial"/>
          <w:b/>
          <w:bCs/>
          <w:color w:val="000000"/>
          <w:sz w:val="22"/>
          <w:szCs w:val="22"/>
        </w:rPr>
        <w:t xml:space="preserve"> – “</w:t>
      </w:r>
      <w:proofErr w:type="spellStart"/>
      <w:r>
        <w:rPr>
          <w:rFonts w:ascii="Arial" w:eastAsia="Arial" w:hAnsi="Arial" w:cs="Arial"/>
          <w:b/>
          <w:bCs/>
          <w:color w:val="000000"/>
          <w:sz w:val="22"/>
          <w:szCs w:val="22"/>
        </w:rPr>
        <w:t>AVOTKALNI</w:t>
      </w:r>
      <w:proofErr w:type="spellEnd"/>
      <w:r>
        <w:rPr>
          <w:rFonts w:ascii="Arial" w:eastAsia="Arial" w:hAnsi="Arial" w:cs="Arial"/>
          <w:b/>
          <w:bCs/>
          <w:color w:val="000000"/>
          <w:sz w:val="22"/>
          <w:szCs w:val="22"/>
        </w:rPr>
        <w:t>”, BRENGUĻU PAGASTS, VALMIERAS NOVADS</w:t>
      </w:r>
    </w:p>
    <w:p w14:paraId="28CB6F5F" w14:textId="77777777" w:rsidR="008A64B8" w:rsidRDefault="008A64B8" w:rsidP="008A64B8">
      <w:pPr>
        <w:pStyle w:val="Paraststmeklis"/>
        <w:spacing w:before="0" w:beforeAutospacing="0" w:after="0" w:afterAutospacing="0"/>
        <w:rPr>
          <w:rFonts w:ascii="Arial" w:eastAsia="Arial" w:hAnsi="Arial" w:cs="Arial"/>
          <w:color w:val="000000"/>
          <w:sz w:val="22"/>
          <w:szCs w:val="22"/>
        </w:rPr>
      </w:pPr>
    </w:p>
    <w:p w14:paraId="1F7C51FA" w14:textId="3FAF5CE4" w:rsidR="008A64B8" w:rsidRPr="00EB1265" w:rsidRDefault="008A64B8" w:rsidP="008A64B8">
      <w:pPr>
        <w:pStyle w:val="Paraststmeklis"/>
        <w:spacing w:before="0" w:beforeAutospacing="0" w:after="0" w:afterAutospacing="0"/>
        <w:rPr>
          <w:rFonts w:ascii="Arial Narrow" w:eastAsia="Arial" w:hAnsi="Arial Narrow" w:cs="Arial"/>
          <w:b/>
          <w:bCs/>
          <w:color w:val="000000"/>
          <w:sz w:val="22"/>
          <w:szCs w:val="22"/>
        </w:rPr>
      </w:pPr>
      <w:r w:rsidRPr="00EB1265">
        <w:rPr>
          <w:rFonts w:ascii="Arial Narrow" w:eastAsia="Arial" w:hAnsi="Arial Narrow" w:cs="Arial"/>
          <w:b/>
          <w:bCs/>
          <w:color w:val="000000"/>
          <w:sz w:val="22"/>
          <w:szCs w:val="22"/>
        </w:rPr>
        <w:t>OBJEKTA IZVIETOJUMA SHĒMA</w:t>
      </w:r>
    </w:p>
    <w:p w14:paraId="40B7E857" w14:textId="458B73D0" w:rsidR="008A64B8" w:rsidRDefault="008A64B8" w:rsidP="00EB1265">
      <w:pPr>
        <w:pStyle w:val="Paraststmeklis"/>
        <w:spacing w:before="0" w:beforeAutospacing="0" w:after="0" w:afterAutospacing="0"/>
        <w:rPr>
          <w:rFonts w:ascii="Arial" w:eastAsia="Arial" w:hAnsi="Arial" w:cs="Arial"/>
          <w:color w:val="000000"/>
          <w:sz w:val="22"/>
          <w:szCs w:val="22"/>
        </w:rPr>
      </w:pPr>
      <w:r w:rsidRPr="008A64B8">
        <w:rPr>
          <w:rFonts w:ascii="Arial" w:eastAsia="Arial" w:hAnsi="Arial" w:cs="Arial"/>
          <w:noProof/>
          <w:color w:val="000000"/>
          <w:sz w:val="22"/>
          <w:szCs w:val="22"/>
        </w:rPr>
        <w:drawing>
          <wp:anchor distT="0" distB="0" distL="114300" distR="114300" simplePos="0" relativeHeight="251691008" behindDoc="0" locked="0" layoutInCell="1" allowOverlap="1" wp14:anchorId="7234744A" wp14:editId="66099EAD">
            <wp:simplePos x="0" y="0"/>
            <wp:positionH relativeFrom="column">
              <wp:posOffset>130921</wp:posOffset>
            </wp:positionH>
            <wp:positionV relativeFrom="paragraph">
              <wp:posOffset>43180</wp:posOffset>
            </wp:positionV>
            <wp:extent cx="1597025" cy="1725295"/>
            <wp:effectExtent l="0" t="6985" r="0" b="0"/>
            <wp:wrapNone/>
            <wp:docPr id="35" name="Attēl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rot="5400000">
                      <a:off x="0" y="0"/>
                      <a:ext cx="1597025" cy="1725295"/>
                    </a:xfrm>
                    <a:prstGeom prst="rect">
                      <a:avLst/>
                    </a:prstGeom>
                  </pic:spPr>
                </pic:pic>
              </a:graphicData>
            </a:graphic>
            <wp14:sizeRelH relativeFrom="margin">
              <wp14:pctWidth>0</wp14:pctWidth>
            </wp14:sizeRelH>
            <wp14:sizeRelV relativeFrom="margin">
              <wp14:pctHeight>0</wp14:pctHeight>
            </wp14:sizeRelV>
          </wp:anchor>
        </w:drawing>
      </w:r>
    </w:p>
    <w:p w14:paraId="7E9DCC06" w14:textId="7F196064" w:rsidR="008A64B8" w:rsidRDefault="008A64B8" w:rsidP="00EB1265">
      <w:pPr>
        <w:pStyle w:val="Paraststmeklis"/>
        <w:spacing w:before="0" w:beforeAutospacing="0" w:after="0" w:afterAutospacing="0"/>
        <w:rPr>
          <w:rFonts w:ascii="Arial" w:eastAsia="Arial" w:hAnsi="Arial" w:cs="Arial"/>
          <w:color w:val="000000"/>
          <w:sz w:val="22"/>
          <w:szCs w:val="22"/>
        </w:rPr>
      </w:pPr>
    </w:p>
    <w:p w14:paraId="0B93C77B" w14:textId="77777777" w:rsidR="008A64B8" w:rsidRDefault="008A64B8" w:rsidP="00EB1265">
      <w:pPr>
        <w:pStyle w:val="Paraststmeklis"/>
        <w:spacing w:before="0" w:beforeAutospacing="0" w:after="0" w:afterAutospacing="0"/>
        <w:rPr>
          <w:rFonts w:ascii="Arial" w:eastAsia="Arial" w:hAnsi="Arial" w:cs="Arial"/>
          <w:color w:val="000000"/>
          <w:sz w:val="22"/>
          <w:szCs w:val="22"/>
        </w:rPr>
      </w:pPr>
    </w:p>
    <w:p w14:paraId="02D7C6E9" w14:textId="01AD7EBB" w:rsidR="00CF4B54" w:rsidRDefault="00CF4B54" w:rsidP="00EB1265">
      <w:pPr>
        <w:pStyle w:val="Paraststmeklis"/>
        <w:spacing w:before="0" w:beforeAutospacing="0" w:after="0" w:afterAutospacing="0"/>
        <w:rPr>
          <w:rFonts w:ascii="Arial" w:eastAsia="Arial" w:hAnsi="Arial" w:cs="Arial"/>
          <w:color w:val="000000"/>
          <w:sz w:val="22"/>
          <w:szCs w:val="22"/>
        </w:rPr>
      </w:pPr>
    </w:p>
    <w:p w14:paraId="5E9FA8A6" w14:textId="743F8B5B" w:rsidR="008A64B8" w:rsidRDefault="008A64B8" w:rsidP="00EB1265">
      <w:pPr>
        <w:pStyle w:val="Paraststmeklis"/>
        <w:spacing w:before="0" w:beforeAutospacing="0" w:after="0" w:afterAutospacing="0"/>
        <w:rPr>
          <w:rFonts w:ascii="Arial" w:eastAsia="Arial" w:hAnsi="Arial" w:cs="Arial"/>
          <w:color w:val="000000"/>
          <w:sz w:val="22"/>
          <w:szCs w:val="22"/>
        </w:rPr>
      </w:pPr>
    </w:p>
    <w:p w14:paraId="44D21CDE" w14:textId="37E6B70D" w:rsidR="008A64B8" w:rsidRDefault="008A64B8" w:rsidP="00EB1265">
      <w:pPr>
        <w:pStyle w:val="Paraststmeklis"/>
        <w:spacing w:before="0" w:beforeAutospacing="0" w:after="0" w:afterAutospacing="0"/>
        <w:rPr>
          <w:rFonts w:ascii="Arial" w:eastAsia="Arial" w:hAnsi="Arial" w:cs="Arial"/>
          <w:color w:val="000000"/>
          <w:sz w:val="22"/>
          <w:szCs w:val="22"/>
        </w:rPr>
      </w:pPr>
    </w:p>
    <w:p w14:paraId="403A7F6F" w14:textId="77777777" w:rsidR="008A64B8" w:rsidRDefault="008A64B8" w:rsidP="008A64B8">
      <w:pPr>
        <w:pStyle w:val="Paraststmeklis"/>
        <w:spacing w:before="0" w:beforeAutospacing="0" w:after="0" w:afterAutospacing="0"/>
        <w:jc w:val="center"/>
        <w:rPr>
          <w:rFonts w:ascii="Arial" w:eastAsia="Arial" w:hAnsi="Arial" w:cs="Arial"/>
          <w:color w:val="000000"/>
          <w:sz w:val="22"/>
          <w:szCs w:val="22"/>
        </w:rPr>
      </w:pPr>
      <w:r>
        <w:rPr>
          <w:rFonts w:ascii="Arial" w:eastAsia="Arial" w:hAnsi="Arial" w:cs="Arial"/>
          <w:noProof/>
          <w:color w:val="000000"/>
          <w:sz w:val="22"/>
          <w:szCs w:val="22"/>
        </w:rPr>
        <mc:AlternateContent>
          <mc:Choice Requires="wps">
            <w:drawing>
              <wp:anchor distT="0" distB="0" distL="114300" distR="114300" simplePos="0" relativeHeight="251693056" behindDoc="0" locked="0" layoutInCell="1" allowOverlap="1" wp14:anchorId="5B76E723" wp14:editId="402FFF9A">
                <wp:simplePos x="0" y="0"/>
                <wp:positionH relativeFrom="column">
                  <wp:posOffset>6160526</wp:posOffset>
                </wp:positionH>
                <wp:positionV relativeFrom="paragraph">
                  <wp:posOffset>2114320</wp:posOffset>
                </wp:positionV>
                <wp:extent cx="2223826" cy="421940"/>
                <wp:effectExtent l="57150" t="38100" r="81280" b="92710"/>
                <wp:wrapNone/>
                <wp:docPr id="36" name="Taisnstūris 36"/>
                <wp:cNvGraphicFramePr/>
                <a:graphic xmlns:a="http://schemas.openxmlformats.org/drawingml/2006/main">
                  <a:graphicData uri="http://schemas.microsoft.com/office/word/2010/wordprocessingShape">
                    <wps:wsp>
                      <wps:cNvSpPr/>
                      <wps:spPr>
                        <a:xfrm>
                          <a:off x="0" y="0"/>
                          <a:ext cx="2223826" cy="421940"/>
                        </a:xfrm>
                        <a:prstGeom prst="rect">
                          <a:avLst/>
                        </a:prstGeom>
                        <a:noFill/>
                        <a:ln w="38100">
                          <a:solidFill>
                            <a:schemeClr val="accent6">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FF07C" id="Taisnstūris 36" o:spid="_x0000_s1026" style="position:absolute;margin-left:485.1pt;margin-top:166.5pt;width:175.1pt;height:33.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" filled="f" strokecolor="#e36c0a [2409]" strokeweight="3pt">
                <v:shadow on="t" color="black" opacity="22937f" origin=",.5" offset="0,.63889mm"/>
              </v:rect>
            </w:pict>
          </mc:Fallback>
        </mc:AlternateContent>
      </w:r>
      <w:r w:rsidR="00CF4B54" w:rsidRPr="00CF4B54">
        <w:rPr>
          <w:rFonts w:ascii="Arial" w:eastAsia="Arial" w:hAnsi="Arial" w:cs="Arial"/>
          <w:noProof/>
          <w:color w:val="000000"/>
          <w:sz w:val="22"/>
          <w:szCs w:val="22"/>
        </w:rPr>
        <w:drawing>
          <wp:inline distT="0" distB="0" distL="0" distR="0" wp14:anchorId="106DDD05" wp14:editId="3CC57B56">
            <wp:extent cx="4558854" cy="7812052"/>
            <wp:effectExtent l="0" t="7302" r="6032" b="6033"/>
            <wp:docPr id="34" name="Attēl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5400000">
                      <a:off x="0" y="0"/>
                      <a:ext cx="4574042" cy="7838078"/>
                    </a:xfrm>
                    <a:prstGeom prst="rect">
                      <a:avLst/>
                    </a:prstGeom>
                  </pic:spPr>
                </pic:pic>
              </a:graphicData>
            </a:graphic>
          </wp:inline>
        </w:drawing>
      </w:r>
    </w:p>
    <w:p w14:paraId="2A21D273" w14:textId="47A099BD" w:rsidR="008A64B8" w:rsidRPr="00EB1265" w:rsidRDefault="008A64B8" w:rsidP="008A64B8">
      <w:pPr>
        <w:pStyle w:val="Paraststmeklis"/>
        <w:spacing w:before="0" w:beforeAutospacing="0" w:after="0" w:afterAutospacing="0"/>
        <w:rPr>
          <w:rFonts w:ascii="Arial" w:eastAsia="Arial" w:hAnsi="Arial" w:cs="Arial"/>
          <w:b/>
          <w:bCs/>
          <w:color w:val="000000"/>
          <w:sz w:val="22"/>
          <w:szCs w:val="22"/>
        </w:rPr>
      </w:pPr>
      <w:r>
        <w:rPr>
          <w:rFonts w:ascii="Arial" w:eastAsia="Arial" w:hAnsi="Arial" w:cs="Arial"/>
          <w:b/>
          <w:bCs/>
          <w:color w:val="000000"/>
          <w:sz w:val="22"/>
          <w:szCs w:val="22"/>
        </w:rPr>
        <w:lastRenderedPageBreak/>
        <w:t>2</w:t>
      </w:r>
      <w:r w:rsidRPr="00EB1265">
        <w:rPr>
          <w:rFonts w:ascii="Arial" w:eastAsia="Arial" w:hAnsi="Arial" w:cs="Arial"/>
          <w:b/>
          <w:bCs/>
          <w:color w:val="000000"/>
          <w:sz w:val="22"/>
          <w:szCs w:val="22"/>
        </w:rPr>
        <w:t>. STĀVS</w:t>
      </w:r>
      <w:r>
        <w:rPr>
          <w:rFonts w:ascii="Arial" w:eastAsia="Arial" w:hAnsi="Arial" w:cs="Arial"/>
          <w:b/>
          <w:bCs/>
          <w:color w:val="000000"/>
          <w:sz w:val="22"/>
          <w:szCs w:val="22"/>
        </w:rPr>
        <w:t xml:space="preserve"> – “</w:t>
      </w:r>
      <w:proofErr w:type="spellStart"/>
      <w:r>
        <w:rPr>
          <w:rFonts w:ascii="Arial" w:eastAsia="Arial" w:hAnsi="Arial" w:cs="Arial"/>
          <w:b/>
          <w:bCs/>
          <w:color w:val="000000"/>
          <w:sz w:val="22"/>
          <w:szCs w:val="22"/>
        </w:rPr>
        <w:t>AVOTKALNI</w:t>
      </w:r>
      <w:proofErr w:type="spellEnd"/>
      <w:r>
        <w:rPr>
          <w:rFonts w:ascii="Arial" w:eastAsia="Arial" w:hAnsi="Arial" w:cs="Arial"/>
          <w:b/>
          <w:bCs/>
          <w:color w:val="000000"/>
          <w:sz w:val="22"/>
          <w:szCs w:val="22"/>
        </w:rPr>
        <w:t>”, BRENGUĻU PAGASTS, VALMIERAS NOVADS</w:t>
      </w:r>
    </w:p>
    <w:p w14:paraId="24A01AE7" w14:textId="0D8FBBCF" w:rsidR="008A64B8" w:rsidRPr="00EB1265" w:rsidRDefault="00536BB8" w:rsidP="00536BB8">
      <w:pPr>
        <w:pStyle w:val="Paraststmeklis"/>
        <w:spacing w:before="0" w:beforeAutospacing="0" w:after="0" w:afterAutospacing="0"/>
        <w:ind w:right="822"/>
        <w:jc w:val="right"/>
        <w:rPr>
          <w:rFonts w:ascii="Arial Narrow" w:eastAsia="Arial" w:hAnsi="Arial Narrow" w:cs="Arial"/>
          <w:b/>
          <w:bCs/>
          <w:color w:val="000000"/>
          <w:sz w:val="22"/>
          <w:szCs w:val="22"/>
        </w:rPr>
      </w:pPr>
      <w:r w:rsidRPr="00536BB8">
        <w:rPr>
          <w:rFonts w:ascii="Arial" w:eastAsia="Arial" w:hAnsi="Arial" w:cs="Arial"/>
          <w:noProof/>
          <w:color w:val="000000"/>
          <w:sz w:val="22"/>
          <w:szCs w:val="22"/>
        </w:rPr>
        <w:drawing>
          <wp:anchor distT="0" distB="0" distL="114300" distR="114300" simplePos="0" relativeHeight="251694080" behindDoc="0" locked="0" layoutInCell="1" allowOverlap="1" wp14:anchorId="402F778C" wp14:editId="7A7F92E4">
            <wp:simplePos x="0" y="0"/>
            <wp:positionH relativeFrom="column">
              <wp:posOffset>7005208</wp:posOffset>
            </wp:positionH>
            <wp:positionV relativeFrom="paragraph">
              <wp:posOffset>144819</wp:posOffset>
            </wp:positionV>
            <wp:extent cx="1758671" cy="1914997"/>
            <wp:effectExtent l="0" t="1905" r="0" b="0"/>
            <wp:wrapNone/>
            <wp:docPr id="38" name="Attēls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rot="5400000">
                      <a:off x="0" y="0"/>
                      <a:ext cx="1758671" cy="1914997"/>
                    </a:xfrm>
                    <a:prstGeom prst="rect">
                      <a:avLst/>
                    </a:prstGeom>
                  </pic:spPr>
                </pic:pic>
              </a:graphicData>
            </a:graphic>
            <wp14:sizeRelH relativeFrom="margin">
              <wp14:pctWidth>0</wp14:pctWidth>
            </wp14:sizeRelH>
            <wp14:sizeRelV relativeFrom="margin">
              <wp14:pctHeight>0</wp14:pctHeight>
            </wp14:sizeRelV>
          </wp:anchor>
        </w:drawing>
      </w:r>
      <w:r w:rsidR="008A64B8" w:rsidRPr="00EB1265">
        <w:rPr>
          <w:rFonts w:ascii="Arial Narrow" w:eastAsia="Arial" w:hAnsi="Arial Narrow" w:cs="Arial"/>
          <w:b/>
          <w:bCs/>
          <w:color w:val="000000"/>
          <w:sz w:val="22"/>
          <w:szCs w:val="22"/>
        </w:rPr>
        <w:t>OBJEKTA IZVIETOJUMA SHĒMA</w:t>
      </w:r>
    </w:p>
    <w:p w14:paraId="317D9B7A" w14:textId="301D77C9" w:rsidR="008A64B8" w:rsidRDefault="008A64B8" w:rsidP="008A64B8">
      <w:pPr>
        <w:pStyle w:val="Paraststmeklis"/>
        <w:spacing w:before="0" w:beforeAutospacing="0" w:after="0" w:afterAutospacing="0"/>
        <w:jc w:val="both"/>
        <w:rPr>
          <w:rFonts w:ascii="Arial" w:eastAsia="Arial" w:hAnsi="Arial" w:cs="Arial"/>
          <w:color w:val="000000"/>
          <w:sz w:val="22"/>
          <w:szCs w:val="22"/>
        </w:rPr>
      </w:pPr>
    </w:p>
    <w:p w14:paraId="52300728" w14:textId="5EE949EB" w:rsidR="00536BB8" w:rsidRDefault="00536BB8" w:rsidP="008A64B8">
      <w:pPr>
        <w:pStyle w:val="Paraststmeklis"/>
        <w:spacing w:before="0" w:beforeAutospacing="0" w:after="0" w:afterAutospacing="0"/>
        <w:jc w:val="both"/>
        <w:rPr>
          <w:rFonts w:ascii="Arial" w:eastAsia="Arial" w:hAnsi="Arial" w:cs="Arial"/>
          <w:color w:val="000000"/>
          <w:sz w:val="22"/>
          <w:szCs w:val="22"/>
        </w:rPr>
      </w:pPr>
    </w:p>
    <w:p w14:paraId="736C6887" w14:textId="20F2F1CA" w:rsidR="00536BB8" w:rsidRDefault="00536BB8" w:rsidP="008A64B8">
      <w:pPr>
        <w:pStyle w:val="Paraststmeklis"/>
        <w:spacing w:before="0" w:beforeAutospacing="0" w:after="0" w:afterAutospacing="0"/>
        <w:jc w:val="both"/>
        <w:rPr>
          <w:rFonts w:ascii="Arial" w:eastAsia="Arial" w:hAnsi="Arial" w:cs="Arial"/>
          <w:color w:val="000000"/>
          <w:sz w:val="22"/>
          <w:szCs w:val="22"/>
        </w:rPr>
      </w:pPr>
    </w:p>
    <w:p w14:paraId="74009861" w14:textId="77777777" w:rsidR="00536BB8" w:rsidRDefault="00536BB8" w:rsidP="008A64B8">
      <w:pPr>
        <w:pStyle w:val="Paraststmeklis"/>
        <w:spacing w:before="0" w:beforeAutospacing="0" w:after="0" w:afterAutospacing="0"/>
        <w:jc w:val="both"/>
        <w:rPr>
          <w:rFonts w:ascii="Arial" w:eastAsia="Arial" w:hAnsi="Arial" w:cs="Arial"/>
          <w:color w:val="000000"/>
          <w:sz w:val="22"/>
          <w:szCs w:val="22"/>
        </w:rPr>
      </w:pPr>
    </w:p>
    <w:p w14:paraId="195E147B" w14:textId="3F653A87" w:rsidR="00E55B93" w:rsidRPr="00EF744D" w:rsidRDefault="00536BB8" w:rsidP="00EF744D">
      <w:pPr>
        <w:pStyle w:val="Paraststmeklis"/>
        <w:spacing w:before="0" w:beforeAutospacing="0" w:after="0" w:afterAutospacing="0"/>
        <w:jc w:val="right"/>
        <w:rPr>
          <w:rFonts w:ascii="Arial" w:hAnsi="Arial" w:cs="Arial"/>
          <w:sz w:val="22"/>
          <w:szCs w:val="22"/>
        </w:rPr>
      </w:pPr>
      <w:r>
        <w:rPr>
          <w:rFonts w:ascii="Arial" w:eastAsia="Arial" w:hAnsi="Arial" w:cs="Arial"/>
          <w:noProof/>
          <w:color w:val="000000"/>
          <w:sz w:val="22"/>
          <w:szCs w:val="22"/>
        </w:rPr>
        <mc:AlternateContent>
          <mc:Choice Requires="wps">
            <w:drawing>
              <wp:anchor distT="0" distB="0" distL="114300" distR="114300" simplePos="0" relativeHeight="251698176" behindDoc="0" locked="0" layoutInCell="1" allowOverlap="1" wp14:anchorId="6610D45E" wp14:editId="5834DF36">
                <wp:simplePos x="0" y="0"/>
                <wp:positionH relativeFrom="column">
                  <wp:posOffset>1829685</wp:posOffset>
                </wp:positionH>
                <wp:positionV relativeFrom="paragraph">
                  <wp:posOffset>1259854</wp:posOffset>
                </wp:positionV>
                <wp:extent cx="525655" cy="1248089"/>
                <wp:effectExtent l="57150" t="38100" r="84455" b="104775"/>
                <wp:wrapNone/>
                <wp:docPr id="40" name="Taisnstūris 40"/>
                <wp:cNvGraphicFramePr/>
                <a:graphic xmlns:a="http://schemas.openxmlformats.org/drawingml/2006/main">
                  <a:graphicData uri="http://schemas.microsoft.com/office/word/2010/wordprocessingShape">
                    <wps:wsp>
                      <wps:cNvSpPr/>
                      <wps:spPr>
                        <a:xfrm>
                          <a:off x="0" y="0"/>
                          <a:ext cx="525655" cy="1248089"/>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DFC5F" id="Taisnstūris 40" o:spid="_x0000_s1026" style="position:absolute;margin-left:144.05pt;margin-top:99.2pt;width:41.4pt;height:98.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" filled="f" strokecolor="red" strokeweight="3pt">
                <v:shadow on="t" color="black" opacity="22937f" origin=",.5" offset="0,.63889mm"/>
              </v:rect>
            </w:pict>
          </mc:Fallback>
        </mc:AlternateContent>
      </w:r>
      <w:r>
        <w:rPr>
          <w:rFonts w:ascii="Arial" w:eastAsia="Arial" w:hAnsi="Arial" w:cs="Arial"/>
          <w:noProof/>
          <w:color w:val="000000"/>
          <w:sz w:val="22"/>
          <w:szCs w:val="22"/>
        </w:rPr>
        <mc:AlternateContent>
          <mc:Choice Requires="wps">
            <w:drawing>
              <wp:anchor distT="0" distB="0" distL="114300" distR="114300" simplePos="0" relativeHeight="251696128" behindDoc="0" locked="0" layoutInCell="1" allowOverlap="1" wp14:anchorId="36407411" wp14:editId="7323CF3F">
                <wp:simplePos x="0" y="0"/>
                <wp:positionH relativeFrom="column">
                  <wp:posOffset>2472781</wp:posOffset>
                </wp:positionH>
                <wp:positionV relativeFrom="paragraph">
                  <wp:posOffset>2618475</wp:posOffset>
                </wp:positionV>
                <wp:extent cx="4585188" cy="321421"/>
                <wp:effectExtent l="57150" t="38100" r="82550" b="97790"/>
                <wp:wrapNone/>
                <wp:docPr id="39" name="Taisnstūris 39"/>
                <wp:cNvGraphicFramePr/>
                <a:graphic xmlns:a="http://schemas.openxmlformats.org/drawingml/2006/main">
                  <a:graphicData uri="http://schemas.microsoft.com/office/word/2010/wordprocessingShape">
                    <wps:wsp>
                      <wps:cNvSpPr/>
                      <wps:spPr>
                        <a:xfrm>
                          <a:off x="0" y="0"/>
                          <a:ext cx="4585188" cy="321421"/>
                        </a:xfrm>
                        <a:prstGeom prst="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C8B51" id="Taisnstūris 39" o:spid="_x0000_s1026" style="position:absolute;margin-left:194.7pt;margin-top:206.2pt;width:361.05pt;height:25.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" filled="f" strokecolor="red" strokeweight="3pt">
                <v:shadow on="t" color="black" opacity="22937f" origin=",.5" offset="0,.63889mm"/>
              </v:rect>
            </w:pict>
          </mc:Fallback>
        </mc:AlternateContent>
      </w:r>
      <w:r w:rsidR="00FD1D1F" w:rsidRPr="00FD1D1F">
        <w:rPr>
          <w:rFonts w:ascii="Arial" w:eastAsia="Arial" w:hAnsi="Arial" w:cs="Arial"/>
          <w:noProof/>
          <w:color w:val="000000"/>
          <w:sz w:val="22"/>
          <w:szCs w:val="22"/>
        </w:rPr>
        <w:drawing>
          <wp:inline distT="0" distB="0" distL="0" distR="0" wp14:anchorId="677426A5" wp14:editId="252F8990">
            <wp:extent cx="4512651" cy="8773183"/>
            <wp:effectExtent l="3175" t="0" r="5715" b="5715"/>
            <wp:docPr id="37" name="Attēl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rot="5400000">
                      <a:off x="0" y="0"/>
                      <a:ext cx="4516648" cy="8780954"/>
                    </a:xfrm>
                    <a:prstGeom prst="rect">
                      <a:avLst/>
                    </a:prstGeom>
                  </pic:spPr>
                </pic:pic>
              </a:graphicData>
            </a:graphic>
          </wp:inline>
        </w:drawing>
      </w:r>
    </w:p>
    <w:sectPr w:rsidR="00E55B93" w:rsidRPr="00EF744D" w:rsidSect="00E82CED">
      <w:footerReference w:type="default" r:id="rId24"/>
      <w:pgSz w:w="16838" w:h="11906" w:orient="landscape"/>
      <w:pgMar w:top="1417" w:right="1133" w:bottom="850" w:left="1133" w:header="709"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71374" w14:textId="77777777" w:rsidR="008E53B8" w:rsidRDefault="008E53B8">
      <w:pPr>
        <w:spacing w:before="0" w:after="0"/>
      </w:pPr>
      <w:r>
        <w:separator/>
      </w:r>
    </w:p>
  </w:endnote>
  <w:endnote w:type="continuationSeparator" w:id="0">
    <w:p w14:paraId="6AB2EC25" w14:textId="77777777" w:rsidR="008E53B8" w:rsidRDefault="008E53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embedRegular r:id="rId1" w:fontKey="{02E0694C-C100-416A-AAC6-04EB625A9D75}"/>
  </w:font>
  <w:font w:name="Play">
    <w:altName w:val="Calibri"/>
    <w:charset w:val="00"/>
    <w:family w:val="auto"/>
    <w:pitch w:val="default"/>
    <w:embedRegular r:id="rId2" w:fontKey="{99150FA0-B6E4-449C-ABFC-CD66B5C0D53D}"/>
  </w:font>
  <w:font w:name="Arial">
    <w:panose1 w:val="020B0604020202020204"/>
    <w:charset w:val="BA"/>
    <w:family w:val="swiss"/>
    <w:pitch w:val="variable"/>
    <w:sig w:usb0="E0002A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embedBold r:id="rId3" w:fontKey="{C0BF449F-2931-4E17-9575-632411BFC962}"/>
  </w:font>
  <w:font w:name="Cambria">
    <w:panose1 w:val="02040503050406030204"/>
    <w:charset w:val="BA"/>
    <w:family w:val="roman"/>
    <w:pitch w:val="variable"/>
    <w:sig w:usb0="A00002EF" w:usb1="4000004B" w:usb2="00000000" w:usb3="00000000" w:csb0="0000019F" w:csb1="00000000"/>
    <w:embedRegular r:id="rId4" w:fontKey="{22337D3E-613D-438B-8B3C-41A5C938DB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25546" w14:textId="5BE492A7" w:rsidR="0092754A" w:rsidRPr="0045356E" w:rsidRDefault="001B6D1D" w:rsidP="0045356E">
    <w:pPr>
      <w:pBdr>
        <w:top w:val="nil"/>
        <w:left w:val="nil"/>
        <w:bottom w:val="nil"/>
        <w:right w:val="nil"/>
        <w:between w:val="nil"/>
      </w:pBdr>
      <w:tabs>
        <w:tab w:val="center" w:pos="4153"/>
        <w:tab w:val="right" w:pos="8306"/>
      </w:tabs>
      <w:spacing w:before="0" w:after="0"/>
      <w:ind w:hanging="357"/>
      <w:jc w:val="center"/>
      <w:rPr>
        <w:rFonts w:ascii="Arial" w:hAnsi="Arial" w:cs="Arial"/>
        <w:color w:val="000000"/>
        <w:sz w:val="20"/>
        <w:szCs w:val="20"/>
      </w:rPr>
    </w:pPr>
    <w:r w:rsidRPr="00887857">
      <w:rPr>
        <w:rFonts w:ascii="Arial" w:hAnsi="Arial" w:cs="Arial"/>
        <w:color w:val="000000"/>
        <w:sz w:val="20"/>
        <w:szCs w:val="20"/>
      </w:rPr>
      <w:fldChar w:fldCharType="begin"/>
    </w:r>
    <w:r w:rsidRPr="00887857">
      <w:rPr>
        <w:rFonts w:ascii="Arial" w:hAnsi="Arial" w:cs="Arial"/>
        <w:color w:val="000000"/>
        <w:sz w:val="20"/>
        <w:szCs w:val="20"/>
      </w:rPr>
      <w:instrText>PAGE</w:instrText>
    </w:r>
    <w:r w:rsidRPr="00887857">
      <w:rPr>
        <w:rFonts w:ascii="Arial" w:hAnsi="Arial" w:cs="Arial"/>
        <w:color w:val="000000"/>
        <w:sz w:val="20"/>
        <w:szCs w:val="20"/>
      </w:rPr>
      <w:fldChar w:fldCharType="separate"/>
    </w:r>
    <w:r w:rsidR="00A67390" w:rsidRPr="00887857">
      <w:rPr>
        <w:rFonts w:ascii="Arial" w:hAnsi="Arial" w:cs="Arial"/>
        <w:noProof/>
        <w:color w:val="000000"/>
        <w:sz w:val="20"/>
        <w:szCs w:val="20"/>
      </w:rPr>
      <w:t>1</w:t>
    </w:r>
    <w:r w:rsidRPr="00887857">
      <w:rPr>
        <w:rFonts w:ascii="Arial" w:hAnsi="Arial" w:cs="Arial"/>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F8B17" w14:textId="77777777" w:rsidR="00E82CED" w:rsidRPr="0045356E" w:rsidRDefault="00E82CED" w:rsidP="0045356E">
    <w:pPr>
      <w:pBdr>
        <w:top w:val="nil"/>
        <w:left w:val="nil"/>
        <w:bottom w:val="nil"/>
        <w:right w:val="nil"/>
        <w:between w:val="nil"/>
      </w:pBdr>
      <w:tabs>
        <w:tab w:val="center" w:pos="4153"/>
        <w:tab w:val="right" w:pos="8306"/>
      </w:tabs>
      <w:spacing w:before="0" w:after="0"/>
      <w:ind w:hanging="357"/>
      <w:jc w:val="center"/>
      <w:rPr>
        <w:rFonts w:ascii="Arial" w:hAnsi="Arial" w:cs="Arial"/>
        <w:color w:val="000000"/>
        <w:sz w:val="20"/>
        <w:szCs w:val="20"/>
      </w:rPr>
    </w:pPr>
    <w:r w:rsidRPr="00887857">
      <w:rPr>
        <w:rFonts w:ascii="Arial" w:hAnsi="Arial" w:cs="Arial"/>
        <w:color w:val="000000"/>
        <w:sz w:val="20"/>
        <w:szCs w:val="20"/>
      </w:rPr>
      <w:fldChar w:fldCharType="begin"/>
    </w:r>
    <w:r w:rsidRPr="00887857">
      <w:rPr>
        <w:rFonts w:ascii="Arial" w:hAnsi="Arial" w:cs="Arial"/>
        <w:color w:val="000000"/>
        <w:sz w:val="20"/>
        <w:szCs w:val="20"/>
      </w:rPr>
      <w:instrText>PAGE</w:instrText>
    </w:r>
    <w:r w:rsidRPr="00887857">
      <w:rPr>
        <w:rFonts w:ascii="Arial" w:hAnsi="Arial" w:cs="Arial"/>
        <w:color w:val="000000"/>
        <w:sz w:val="20"/>
        <w:szCs w:val="20"/>
      </w:rPr>
      <w:fldChar w:fldCharType="separate"/>
    </w:r>
    <w:r w:rsidRPr="00887857">
      <w:rPr>
        <w:rFonts w:ascii="Arial" w:hAnsi="Arial" w:cs="Arial"/>
        <w:noProof/>
        <w:color w:val="000000"/>
        <w:sz w:val="20"/>
        <w:szCs w:val="20"/>
      </w:rPr>
      <w:t>1</w:t>
    </w:r>
    <w:r w:rsidRPr="00887857">
      <w:rPr>
        <w:rFonts w:ascii="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E2BF1" w14:textId="77777777" w:rsidR="008E53B8" w:rsidRDefault="008E53B8">
      <w:pPr>
        <w:spacing w:before="0" w:after="0"/>
      </w:pPr>
      <w:r>
        <w:separator/>
      </w:r>
    </w:p>
  </w:footnote>
  <w:footnote w:type="continuationSeparator" w:id="0">
    <w:p w14:paraId="0037B8F0" w14:textId="77777777" w:rsidR="008E53B8" w:rsidRDefault="008E53B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4181F"/>
    <w:multiLevelType w:val="multilevel"/>
    <w:tmpl w:val="0644A1BE"/>
    <w:lvl w:ilvl="0">
      <w:start w:val="1"/>
      <w:numFmt w:val="decimal"/>
      <w:lvlText w:val="%1."/>
      <w:lvlJc w:val="left"/>
      <w:pPr>
        <w:ind w:left="360" w:hanging="360"/>
      </w:pPr>
      <w:rPr>
        <w:rFonts w:hint="default"/>
        <w:b/>
        <w:bCs/>
        <w:sz w:val="22"/>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EA5B14"/>
    <w:multiLevelType w:val="multilevel"/>
    <w:tmpl w:val="A3F0B7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582164E"/>
    <w:multiLevelType w:val="multilevel"/>
    <w:tmpl w:val="0644A1BE"/>
    <w:lvl w:ilvl="0">
      <w:start w:val="1"/>
      <w:numFmt w:val="decimal"/>
      <w:lvlText w:val="%1."/>
      <w:lvlJc w:val="left"/>
      <w:pPr>
        <w:ind w:left="360" w:hanging="360"/>
      </w:pPr>
      <w:rPr>
        <w:rFonts w:hint="default"/>
        <w:sz w:val="22"/>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72F6722"/>
    <w:multiLevelType w:val="hybridMultilevel"/>
    <w:tmpl w:val="41AA960A"/>
    <w:lvl w:ilvl="0" w:tplc="C45CA37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3500C20"/>
    <w:multiLevelType w:val="multilevel"/>
    <w:tmpl w:val="B39AA1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42F03D9"/>
    <w:multiLevelType w:val="multilevel"/>
    <w:tmpl w:val="B150EE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78735BC"/>
    <w:multiLevelType w:val="multilevel"/>
    <w:tmpl w:val="50346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TrueTypeFonts/>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54A"/>
    <w:rsid w:val="00026189"/>
    <w:rsid w:val="00073B96"/>
    <w:rsid w:val="000C1E2C"/>
    <w:rsid w:val="000E241A"/>
    <w:rsid w:val="00123C3E"/>
    <w:rsid w:val="00142397"/>
    <w:rsid w:val="001526F8"/>
    <w:rsid w:val="001B6D1D"/>
    <w:rsid w:val="002455E0"/>
    <w:rsid w:val="00286436"/>
    <w:rsid w:val="002E78CF"/>
    <w:rsid w:val="00315069"/>
    <w:rsid w:val="00327E9F"/>
    <w:rsid w:val="003331DF"/>
    <w:rsid w:val="00342A79"/>
    <w:rsid w:val="0039456A"/>
    <w:rsid w:val="003D366F"/>
    <w:rsid w:val="003D733A"/>
    <w:rsid w:val="003F6264"/>
    <w:rsid w:val="0045356E"/>
    <w:rsid w:val="004E4709"/>
    <w:rsid w:val="00536BB8"/>
    <w:rsid w:val="005E4230"/>
    <w:rsid w:val="00616D83"/>
    <w:rsid w:val="00635AD6"/>
    <w:rsid w:val="00663DB6"/>
    <w:rsid w:val="00666C2D"/>
    <w:rsid w:val="00685FE6"/>
    <w:rsid w:val="006C415E"/>
    <w:rsid w:val="006D5E03"/>
    <w:rsid w:val="007079CC"/>
    <w:rsid w:val="00740659"/>
    <w:rsid w:val="00755754"/>
    <w:rsid w:val="00764C47"/>
    <w:rsid w:val="007A0601"/>
    <w:rsid w:val="008136B6"/>
    <w:rsid w:val="0086665D"/>
    <w:rsid w:val="00887857"/>
    <w:rsid w:val="008A64B8"/>
    <w:rsid w:val="008B51EF"/>
    <w:rsid w:val="008C4304"/>
    <w:rsid w:val="008E53B8"/>
    <w:rsid w:val="008F25D7"/>
    <w:rsid w:val="009116D9"/>
    <w:rsid w:val="0092754A"/>
    <w:rsid w:val="00945168"/>
    <w:rsid w:val="00991E01"/>
    <w:rsid w:val="00A029C0"/>
    <w:rsid w:val="00A11F91"/>
    <w:rsid w:val="00A12C21"/>
    <w:rsid w:val="00A3434A"/>
    <w:rsid w:val="00A64CD7"/>
    <w:rsid w:val="00A67390"/>
    <w:rsid w:val="00AE6A5C"/>
    <w:rsid w:val="00AF49A0"/>
    <w:rsid w:val="00B54D06"/>
    <w:rsid w:val="00BF29E6"/>
    <w:rsid w:val="00C27AE2"/>
    <w:rsid w:val="00C4001A"/>
    <w:rsid w:val="00C639CE"/>
    <w:rsid w:val="00C76905"/>
    <w:rsid w:val="00CC0980"/>
    <w:rsid w:val="00CD176B"/>
    <w:rsid w:val="00CF23F6"/>
    <w:rsid w:val="00CF4B54"/>
    <w:rsid w:val="00CF4DAE"/>
    <w:rsid w:val="00D1799D"/>
    <w:rsid w:val="00D82886"/>
    <w:rsid w:val="00D952D2"/>
    <w:rsid w:val="00D979DB"/>
    <w:rsid w:val="00DA4268"/>
    <w:rsid w:val="00DD07FB"/>
    <w:rsid w:val="00E500E4"/>
    <w:rsid w:val="00E55B93"/>
    <w:rsid w:val="00E56BE5"/>
    <w:rsid w:val="00E660F9"/>
    <w:rsid w:val="00E82CED"/>
    <w:rsid w:val="00EB1265"/>
    <w:rsid w:val="00EF0D97"/>
    <w:rsid w:val="00EF744D"/>
    <w:rsid w:val="00F81FC7"/>
    <w:rsid w:val="00FA1A74"/>
    <w:rsid w:val="00FD14D5"/>
    <w:rsid w:val="00FD1D1F"/>
    <w:rsid w:val="00FE10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9FC1C"/>
  <w15:docId w15:val="{2032F62C-6DA6-4ADD-BBD7-45EB76E5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v" w:eastAsia="lv-LV" w:bidi="ar-SA"/>
      </w:rPr>
    </w:rPrDefault>
    <w:pPrDefault>
      <w:pPr>
        <w:spacing w:before="120" w:after="120"/>
        <w:ind w:left="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360" w:after="240"/>
      <w:jc w:val="center"/>
      <w:outlineLvl w:val="0"/>
    </w:pPr>
    <w:rPr>
      <w:b/>
      <w:bCs/>
      <w:color w:val="000000"/>
      <w:sz w:val="28"/>
      <w:szCs w:val="28"/>
    </w:rPr>
  </w:style>
  <w:style w:type="paragraph" w:styleId="Virsraksts2">
    <w:name w:val="heading 2"/>
    <w:basedOn w:val="Parasts"/>
    <w:next w:val="Parasts"/>
    <w:uiPriority w:val="9"/>
    <w:semiHidden/>
    <w:unhideWhenUsed/>
    <w:qFormat/>
    <w:pPr>
      <w:keepNext/>
      <w:keepLines/>
      <w:spacing w:before="240" w:after="240"/>
      <w:jc w:val="center"/>
      <w:outlineLvl w:val="1"/>
    </w:pPr>
    <w:rPr>
      <w:b/>
      <w:bCs/>
      <w:color w:val="000000"/>
      <w:sz w:val="28"/>
      <w:szCs w:val="28"/>
    </w:rPr>
  </w:style>
  <w:style w:type="paragraph" w:styleId="Virsraksts3">
    <w:name w:val="heading 3"/>
    <w:basedOn w:val="Parasts"/>
    <w:next w:val="Parasts"/>
    <w:uiPriority w:val="9"/>
    <w:semiHidden/>
    <w:unhideWhenUsed/>
    <w:qFormat/>
    <w:pPr>
      <w:keepNext/>
      <w:keepLines/>
      <w:spacing w:before="160" w:after="80"/>
      <w:outlineLvl w:val="2"/>
    </w:pPr>
    <w:rPr>
      <w:color w:val="0F4761"/>
      <w:sz w:val="28"/>
      <w:szCs w:val="28"/>
    </w:rPr>
  </w:style>
  <w:style w:type="paragraph" w:styleId="Virsraksts4">
    <w:name w:val="heading 4"/>
    <w:basedOn w:val="Parasts"/>
    <w:next w:val="Parasts"/>
    <w:uiPriority w:val="9"/>
    <w:semiHidden/>
    <w:unhideWhenUsed/>
    <w:qFormat/>
    <w:pPr>
      <w:keepNext/>
      <w:keepLines/>
      <w:spacing w:before="80" w:after="40"/>
      <w:outlineLvl w:val="3"/>
    </w:pPr>
    <w:rPr>
      <w:i/>
      <w:iCs/>
      <w:color w:val="0F4761"/>
    </w:rPr>
  </w:style>
  <w:style w:type="paragraph" w:styleId="Virsraksts5">
    <w:name w:val="heading 5"/>
    <w:basedOn w:val="Parasts"/>
    <w:next w:val="Parasts"/>
    <w:uiPriority w:val="9"/>
    <w:semiHidden/>
    <w:unhideWhenUsed/>
    <w:qFormat/>
    <w:pPr>
      <w:keepNext/>
      <w:keepLines/>
      <w:spacing w:before="80" w:after="40"/>
      <w:outlineLvl w:val="4"/>
    </w:pPr>
    <w:rPr>
      <w:color w:val="0F4761"/>
    </w:rPr>
  </w:style>
  <w:style w:type="paragraph" w:styleId="Virsraksts6">
    <w:name w:val="heading 6"/>
    <w:basedOn w:val="Parasts"/>
    <w:next w:val="Parasts"/>
    <w:uiPriority w:val="9"/>
    <w:semiHidden/>
    <w:unhideWhenUsed/>
    <w:qFormat/>
    <w:pPr>
      <w:keepNext/>
      <w:keepLines/>
      <w:spacing w:before="40" w:after="0"/>
      <w:outlineLvl w:val="5"/>
    </w:pPr>
    <w:rPr>
      <w:i/>
      <w:iCs/>
      <w:color w:val="595959"/>
    </w:rPr>
  </w:style>
  <w:style w:type="paragraph" w:styleId="Virsraksts8">
    <w:name w:val="heading 8"/>
    <w:basedOn w:val="Parasts"/>
    <w:next w:val="Parasts"/>
    <w:link w:val="Virsraksts8Rakstz"/>
    <w:uiPriority w:val="9"/>
    <w:unhideWhenUsed/>
    <w:qFormat/>
    <w:rsid w:val="00E56BE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spacing w:after="80"/>
    </w:pPr>
    <w:rPr>
      <w:rFonts w:ascii="Play" w:eastAsia="Play" w:hAnsi="Play" w:cs="Play"/>
      <w:sz w:val="56"/>
      <w:szCs w:val="56"/>
    </w:rPr>
  </w:style>
  <w:style w:type="paragraph" w:styleId="Apakvirsraksts">
    <w:name w:val="Subtitle"/>
    <w:basedOn w:val="Parasts"/>
    <w:next w:val="Parasts"/>
    <w:uiPriority w:val="11"/>
    <w:qFormat/>
    <w:pPr>
      <w:ind w:hanging="357"/>
    </w:pPr>
    <w:rPr>
      <w:color w:val="595959"/>
      <w:sz w:val="28"/>
      <w:szCs w:val="28"/>
    </w:rPr>
  </w:style>
  <w:style w:type="paragraph" w:styleId="Paraststmeklis">
    <w:name w:val="Normal (Web)"/>
    <w:basedOn w:val="Parasts"/>
    <w:uiPriority w:val="99"/>
    <w:unhideWhenUsed/>
    <w:rsid w:val="0086665D"/>
    <w:pPr>
      <w:spacing w:before="100" w:beforeAutospacing="1" w:after="100" w:afterAutospacing="1"/>
      <w:ind w:left="0"/>
      <w:jc w:val="left"/>
    </w:pPr>
    <w:rPr>
      <w:lang w:val="lv-LV"/>
    </w:rPr>
  </w:style>
  <w:style w:type="character" w:styleId="Izteiksmgs">
    <w:name w:val="Strong"/>
    <w:basedOn w:val="Noklusjumarindkopasfonts"/>
    <w:uiPriority w:val="22"/>
    <w:qFormat/>
    <w:rsid w:val="0086665D"/>
    <w:rPr>
      <w:b/>
      <w:bCs/>
    </w:rPr>
  </w:style>
  <w:style w:type="paragraph" w:styleId="Galvene">
    <w:name w:val="header"/>
    <w:basedOn w:val="Parasts"/>
    <w:link w:val="GalveneRakstz"/>
    <w:unhideWhenUsed/>
    <w:qFormat/>
    <w:rsid w:val="00E55B93"/>
    <w:pPr>
      <w:tabs>
        <w:tab w:val="center" w:pos="4153"/>
        <w:tab w:val="right" w:pos="8306"/>
      </w:tabs>
      <w:spacing w:before="0" w:after="0"/>
    </w:pPr>
  </w:style>
  <w:style w:type="character" w:customStyle="1" w:styleId="GalveneRakstz">
    <w:name w:val="Galvene Rakstz."/>
    <w:basedOn w:val="Noklusjumarindkopasfonts"/>
    <w:link w:val="Galvene"/>
    <w:rsid w:val="00E55B93"/>
  </w:style>
  <w:style w:type="paragraph" w:styleId="Kjene">
    <w:name w:val="footer"/>
    <w:basedOn w:val="Parasts"/>
    <w:link w:val="KjeneRakstz"/>
    <w:uiPriority w:val="99"/>
    <w:unhideWhenUsed/>
    <w:rsid w:val="00E55B93"/>
    <w:pPr>
      <w:tabs>
        <w:tab w:val="center" w:pos="4153"/>
        <w:tab w:val="right" w:pos="8306"/>
      </w:tabs>
      <w:spacing w:before="0" w:after="0"/>
    </w:pPr>
  </w:style>
  <w:style w:type="character" w:customStyle="1" w:styleId="KjeneRakstz">
    <w:name w:val="Kājene Rakstz."/>
    <w:basedOn w:val="Noklusjumarindkopasfonts"/>
    <w:link w:val="Kjene"/>
    <w:uiPriority w:val="99"/>
    <w:rsid w:val="00E55B93"/>
  </w:style>
  <w:style w:type="paragraph" w:styleId="Sarakstarindkopa">
    <w:name w:val="List Paragraph"/>
    <w:basedOn w:val="Parasts"/>
    <w:uiPriority w:val="34"/>
    <w:qFormat/>
    <w:rsid w:val="00DA4268"/>
    <w:pPr>
      <w:ind w:left="720"/>
      <w:contextualSpacing/>
    </w:pPr>
  </w:style>
  <w:style w:type="character" w:customStyle="1" w:styleId="Virsraksts8Rakstz">
    <w:name w:val="Virsraksts 8 Rakstz."/>
    <w:basedOn w:val="Noklusjumarindkopasfonts"/>
    <w:link w:val="Virsraksts8"/>
    <w:uiPriority w:val="9"/>
    <w:rsid w:val="00E56BE5"/>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013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Il0lkzN9wvmEHwr9Q3x6GkZSIQ==">CgMxLjA4AHIhMUx5UmVic0FTNHNVbzk4Vm1zTENaa2xuX3Zhb0oyVDls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15082</Words>
  <Characters>8598</Characters>
  <Application>Microsoft Office Word</Application>
  <DocSecurity>0</DocSecurity>
  <Lines>71</Lines>
  <Paragraphs>47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Pavloviča</dc:creator>
  <cp:lastModifiedBy>Lietotajs</cp:lastModifiedBy>
  <cp:revision>12</cp:revision>
  <cp:lastPrinted>2026-05-11T06:21:00Z</cp:lastPrinted>
  <dcterms:created xsi:type="dcterms:W3CDTF">2026-05-21T16:17:00Z</dcterms:created>
  <dcterms:modified xsi:type="dcterms:W3CDTF">2026-05-22T06:43:00Z</dcterms:modified>
</cp:coreProperties>
</file>